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2300"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INTERNATIONAL ORGANISATION FOR STANDARDISATION</w:t>
      </w:r>
    </w:p>
    <w:p w14:paraId="7FCF95DB"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ORGANISATION INTERNATIONALE DE NORMALISATION</w:t>
      </w:r>
    </w:p>
    <w:p w14:paraId="59B4F11C" w14:textId="5AB6F93A"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ISO/IEC JTC 1/SC 29/WG 3</w:t>
      </w:r>
    </w:p>
    <w:p w14:paraId="0D92B76F"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CODING OF MOVING PICTURES AND AUDIO</w:t>
      </w:r>
    </w:p>
    <w:p w14:paraId="5093E541" w14:textId="77777777" w:rsidR="00385C5D" w:rsidRPr="007100EA" w:rsidRDefault="00385C5D" w:rsidP="00385C5D">
      <w:pPr>
        <w:rPr>
          <w:lang w:val="en-GB"/>
        </w:rPr>
      </w:pPr>
    </w:p>
    <w:p w14:paraId="54CED6D6" w14:textId="05F0F6D8" w:rsidR="00385C5D" w:rsidRPr="00F224A6" w:rsidRDefault="00385C5D" w:rsidP="00385C5D">
      <w:pPr>
        <w:widowControl/>
        <w:jc w:val="right"/>
        <w:rPr>
          <w:rFonts w:ascii="Times New Roman" w:eastAsia="SimSun" w:hAnsi="Times New Roman" w:cs="Times New Roman"/>
          <w:b/>
          <w:sz w:val="48"/>
          <w:szCs w:val="24"/>
          <w:lang w:val="en-GB" w:eastAsia="zh-CN"/>
        </w:rPr>
      </w:pPr>
      <w:r w:rsidRPr="00F224A6">
        <w:rPr>
          <w:rFonts w:ascii="Times New Roman" w:eastAsia="SimSun" w:hAnsi="Times New Roman" w:cs="Times New Roman"/>
          <w:b/>
          <w:sz w:val="28"/>
          <w:szCs w:val="24"/>
          <w:lang w:val="en-GB" w:eastAsia="zh-CN"/>
        </w:rPr>
        <w:t xml:space="preserve">ISO/IEC JTC 1/SC 29/WG 3 </w:t>
      </w:r>
      <w:r w:rsidR="00F224A6" w:rsidRPr="00F224A6">
        <w:rPr>
          <w:rFonts w:ascii="Times New Roman" w:eastAsia="SimSun" w:hAnsi="Times New Roman" w:cs="Times New Roman"/>
          <w:b/>
          <w:sz w:val="48"/>
          <w:szCs w:val="24"/>
          <w:lang w:val="en-GB" w:eastAsia="zh-CN"/>
        </w:rPr>
        <w:t>m</w:t>
      </w:r>
      <w:r w:rsidRPr="00F224A6">
        <w:rPr>
          <w:rFonts w:ascii="Times New Roman" w:hAnsi="Times New Roman" w:cs="Times New Roman"/>
          <w:lang w:val="en-GB"/>
        </w:rPr>
        <w:t xml:space="preserve"> </w:t>
      </w:r>
      <w:r w:rsidR="00300081">
        <w:rPr>
          <w:rFonts w:ascii="Times New Roman" w:eastAsia="SimSun" w:hAnsi="Times New Roman" w:cs="Times New Roman"/>
          <w:b/>
          <w:sz w:val="48"/>
          <w:szCs w:val="24"/>
          <w:lang w:val="en-GB" w:eastAsia="zh-CN"/>
        </w:rPr>
        <w:t>5</w:t>
      </w:r>
      <w:r w:rsidR="004D1FE3">
        <w:rPr>
          <w:rFonts w:ascii="Times New Roman" w:eastAsia="SimSun" w:hAnsi="Times New Roman" w:cs="Times New Roman"/>
          <w:b/>
          <w:sz w:val="48"/>
          <w:szCs w:val="24"/>
          <w:lang w:val="en-GB" w:eastAsia="zh-CN"/>
        </w:rPr>
        <w:t>6339</w:t>
      </w:r>
    </w:p>
    <w:p w14:paraId="1E14C2FC" w14:textId="04F46901" w:rsidR="00385C5D" w:rsidRPr="00F224A6" w:rsidRDefault="00385C5D" w:rsidP="00385C5D">
      <w:pPr>
        <w:widowControl/>
        <w:jc w:val="right"/>
        <w:rPr>
          <w:rFonts w:ascii="Times New Roman" w:eastAsia="SimSun" w:hAnsi="Times New Roman" w:cs="Times New Roman"/>
          <w:b/>
          <w:sz w:val="28"/>
          <w:szCs w:val="24"/>
          <w:lang w:val="en-GB" w:eastAsia="zh-CN"/>
        </w:rPr>
      </w:pPr>
      <w:r w:rsidRPr="00F224A6">
        <w:rPr>
          <w:rFonts w:ascii="Times New Roman" w:eastAsia="SimSun" w:hAnsi="Times New Roman" w:cs="Times New Roman"/>
          <w:b/>
          <w:sz w:val="28"/>
          <w:szCs w:val="24"/>
          <w:lang w:val="en-GB" w:eastAsia="zh-CN"/>
        </w:rPr>
        <w:t xml:space="preserve">Online – </w:t>
      </w:r>
      <w:r w:rsidR="00541C0A">
        <w:rPr>
          <w:rFonts w:ascii="Times New Roman" w:eastAsia="SimSun" w:hAnsi="Times New Roman" w:cs="Times New Roman"/>
          <w:b/>
          <w:sz w:val="28"/>
          <w:szCs w:val="24"/>
          <w:lang w:val="en-GB" w:eastAsia="zh-CN"/>
        </w:rPr>
        <w:t>April</w:t>
      </w:r>
      <w:r w:rsidRPr="00F224A6">
        <w:rPr>
          <w:rFonts w:ascii="Times New Roman" w:eastAsia="SimSun" w:hAnsi="Times New Roman" w:cs="Times New Roman"/>
          <w:b/>
          <w:sz w:val="28"/>
          <w:szCs w:val="24"/>
          <w:lang w:val="en-GB" w:eastAsia="zh-CN"/>
        </w:rPr>
        <w:t xml:space="preserve"> 202</w:t>
      </w:r>
      <w:r w:rsidR="00541C0A">
        <w:rPr>
          <w:rFonts w:ascii="Times New Roman" w:eastAsia="SimSun" w:hAnsi="Times New Roman" w:cs="Times New Roman"/>
          <w:b/>
          <w:sz w:val="28"/>
          <w:szCs w:val="24"/>
          <w:lang w:val="en-GB" w:eastAsia="zh-CN"/>
        </w:rPr>
        <w:t>1</w:t>
      </w:r>
    </w:p>
    <w:p w14:paraId="0F0DC0D2" w14:textId="72A149C6" w:rsidR="00FF2653" w:rsidRPr="00F224A6" w:rsidRDefault="00FF2653" w:rsidP="0018563E">
      <w:pPr>
        <w:rPr>
          <w:rFonts w:ascii="Times New Roman" w:hAnsi="Times New Roman" w:cs="Times New Roman"/>
          <w:sz w:val="24"/>
        </w:rPr>
      </w:pPr>
    </w:p>
    <w:p w14:paraId="52392594" w14:textId="7F4420A0" w:rsidR="00300081" w:rsidRPr="000E3C2B" w:rsidRDefault="00300081" w:rsidP="00300081">
      <w:pPr>
        <w:widowControl/>
        <w:autoSpaceDE/>
        <w:autoSpaceDN/>
        <w:ind w:left="1080" w:hanging="1080"/>
        <w:rPr>
          <w:rFonts w:ascii="Times New Roman" w:eastAsia="SimSun" w:hAnsi="Times New Roman" w:cs="Times New Roman"/>
          <w:b/>
          <w:sz w:val="24"/>
          <w:szCs w:val="24"/>
          <w:lang w:eastAsia="zh-CN"/>
        </w:rPr>
      </w:pPr>
      <w:r w:rsidRPr="000E3C2B">
        <w:rPr>
          <w:rFonts w:ascii="Times New Roman" w:eastAsia="SimSun" w:hAnsi="Times New Roman" w:cs="Times New Roman"/>
          <w:b/>
          <w:sz w:val="24"/>
          <w:szCs w:val="24"/>
          <w:lang w:eastAsia="zh-CN"/>
        </w:rPr>
        <w:t xml:space="preserve">Title: </w:t>
      </w:r>
      <w:r w:rsidRPr="000E3C2B">
        <w:rPr>
          <w:rFonts w:ascii="Times New Roman" w:eastAsia="SimSun" w:hAnsi="Times New Roman" w:cs="Times New Roman"/>
          <w:b/>
          <w:sz w:val="24"/>
          <w:szCs w:val="24"/>
          <w:lang w:eastAsia="zh-CN"/>
        </w:rPr>
        <w:tab/>
      </w:r>
      <w:r w:rsidR="000E3C2B" w:rsidRPr="000E3C2B">
        <w:rPr>
          <w:rFonts w:ascii="Times New Roman" w:eastAsia="SimSun" w:hAnsi="Times New Roman" w:cs="Times New Roman"/>
          <w:b/>
          <w:sz w:val="24"/>
          <w:szCs w:val="24"/>
          <w:lang w:eastAsia="zh-CN"/>
        </w:rPr>
        <w:t>Adding support for sweep gradients in</w:t>
      </w:r>
      <w:r w:rsidRPr="000E3C2B">
        <w:rPr>
          <w:rFonts w:ascii="Times New Roman" w:eastAsia="SimSun" w:hAnsi="Times New Roman" w:cs="Times New Roman"/>
          <w:b/>
          <w:sz w:val="24"/>
          <w:szCs w:val="24"/>
          <w:lang w:eastAsia="zh-CN"/>
        </w:rPr>
        <w:t xml:space="preserve"> ISO/IEC 14496-22 AMD2</w:t>
      </w:r>
    </w:p>
    <w:p w14:paraId="756385DD" w14:textId="0D3B6608" w:rsidR="00300081" w:rsidRPr="000E3C2B" w:rsidRDefault="00300081" w:rsidP="00300081">
      <w:pPr>
        <w:widowControl/>
        <w:autoSpaceDE/>
        <w:autoSpaceDN/>
        <w:ind w:left="1080" w:hanging="1080"/>
        <w:rPr>
          <w:rFonts w:ascii="Times New Roman" w:eastAsia="Times New Roman" w:hAnsi="Times New Roman" w:cs="Times New Roman"/>
          <w:b/>
          <w:sz w:val="24"/>
          <w:szCs w:val="24"/>
        </w:rPr>
      </w:pPr>
      <w:r w:rsidRPr="000E3C2B">
        <w:rPr>
          <w:rFonts w:ascii="Times New Roman" w:eastAsia="SimSun" w:hAnsi="Times New Roman" w:cs="Times New Roman"/>
          <w:b/>
          <w:sz w:val="24"/>
          <w:szCs w:val="24"/>
          <w:lang w:eastAsia="zh-CN"/>
        </w:rPr>
        <w:t>Authors:</w:t>
      </w:r>
      <w:r w:rsidRPr="000E3C2B">
        <w:rPr>
          <w:rFonts w:ascii="Times New Roman" w:eastAsia="SimSun" w:hAnsi="Times New Roman" w:cs="Times New Roman"/>
          <w:b/>
          <w:sz w:val="24"/>
          <w:szCs w:val="24"/>
          <w:lang w:eastAsia="zh-CN"/>
        </w:rPr>
        <w:tab/>
      </w:r>
      <w:r w:rsidRPr="00AA2067">
        <w:rPr>
          <w:rFonts w:ascii="Times New Roman" w:eastAsia="SimSun" w:hAnsi="Times New Roman" w:cs="Times New Roman"/>
          <w:b/>
          <w:sz w:val="24"/>
          <w:szCs w:val="24"/>
          <w:lang w:eastAsia="zh-CN"/>
        </w:rPr>
        <w:t xml:space="preserve">Peter Constable, </w:t>
      </w:r>
      <w:r w:rsidR="00AA2067" w:rsidRPr="00AA2067">
        <w:rPr>
          <w:rFonts w:ascii="Times New Roman" w:hAnsi="Times New Roman" w:cs="Times New Roman"/>
          <w:b/>
          <w:bCs/>
          <w:color w:val="24292E"/>
          <w:sz w:val="24"/>
          <w:szCs w:val="24"/>
          <w:shd w:val="clear" w:color="auto" w:fill="FFFFFF"/>
        </w:rPr>
        <w:t>Cosimo Lupo</w:t>
      </w:r>
      <w:r w:rsidR="00AA2067">
        <w:rPr>
          <w:rFonts w:ascii="Times New Roman" w:hAnsi="Times New Roman" w:cs="Times New Roman"/>
          <w:b/>
          <w:bCs/>
          <w:color w:val="24292E"/>
          <w:sz w:val="24"/>
          <w:szCs w:val="24"/>
          <w:shd w:val="clear" w:color="auto" w:fill="FFFFFF"/>
        </w:rPr>
        <w:t xml:space="preserve">, </w:t>
      </w:r>
      <w:r w:rsidR="00AA2067" w:rsidRPr="00AA2067">
        <w:rPr>
          <w:rFonts w:ascii="Times New Roman" w:hAnsi="Times New Roman" w:cs="Times New Roman"/>
          <w:b/>
          <w:bCs/>
          <w:color w:val="24292E"/>
          <w:sz w:val="24"/>
          <w:szCs w:val="24"/>
          <w:shd w:val="clear" w:color="auto" w:fill="FFFFFF"/>
        </w:rPr>
        <w:t>Dominik Röttsches</w:t>
      </w:r>
      <w:r w:rsidR="00AA2067">
        <w:rPr>
          <w:rFonts w:ascii="Times New Roman" w:eastAsia="SimSun" w:hAnsi="Times New Roman" w:cs="Times New Roman"/>
          <w:b/>
          <w:sz w:val="24"/>
          <w:szCs w:val="24"/>
          <w:lang w:eastAsia="zh-CN"/>
        </w:rPr>
        <w:t xml:space="preserve">, Roderick Sheeter, </w:t>
      </w:r>
      <w:r w:rsidRPr="00AA2067">
        <w:rPr>
          <w:rFonts w:ascii="Times New Roman" w:eastAsia="SimSun" w:hAnsi="Times New Roman" w:cs="Times New Roman"/>
          <w:b/>
          <w:sz w:val="24"/>
          <w:szCs w:val="24"/>
          <w:lang w:eastAsia="zh-CN"/>
        </w:rPr>
        <w:t>Vladimir Levantovsky</w:t>
      </w:r>
      <w:r w:rsidR="000E3C2B" w:rsidRPr="00AA2067">
        <w:rPr>
          <w:rFonts w:ascii="Times New Roman" w:eastAsia="SimSun" w:hAnsi="Times New Roman" w:cs="Times New Roman"/>
          <w:b/>
          <w:sz w:val="24"/>
          <w:szCs w:val="24"/>
          <w:lang w:eastAsia="zh-CN"/>
        </w:rPr>
        <w:t xml:space="preserve"> (on behalf of AHG)</w:t>
      </w:r>
    </w:p>
    <w:p w14:paraId="6202267B" w14:textId="7DF31758" w:rsidR="00F224A6" w:rsidRDefault="00F224A6" w:rsidP="00300081">
      <w:pPr>
        <w:widowControl/>
        <w:autoSpaceDE/>
        <w:autoSpaceDN/>
        <w:rPr>
          <w:rFonts w:ascii="Times New Roman" w:eastAsia="SimSun" w:hAnsi="Times New Roman" w:cs="Times New Roman"/>
          <w:b/>
          <w:sz w:val="28"/>
          <w:szCs w:val="24"/>
          <w:lang w:eastAsia="zh-CN"/>
        </w:rPr>
      </w:pPr>
    </w:p>
    <w:p w14:paraId="71D385D9" w14:textId="03024567" w:rsidR="00300081" w:rsidRDefault="00AA2067" w:rsidP="00300081">
      <w:pPr>
        <w:widowControl/>
        <w:autoSpaceDE/>
        <w:autoSpaceDN/>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There are three types of commonly recognized color gradients, including linear, radial, and sweep (or angular) gradients that should be supported by COLR table. </w:t>
      </w:r>
      <w:r w:rsidR="00283CB0">
        <w:rPr>
          <w:rFonts w:ascii="Times New Roman" w:eastAsia="SimSun" w:hAnsi="Times New Roman" w:cs="Times New Roman"/>
          <w:sz w:val="24"/>
          <w:szCs w:val="24"/>
          <w:lang w:eastAsia="zh-CN"/>
        </w:rPr>
        <w:t xml:space="preserve">This contribution </w:t>
      </w:r>
      <w:r w:rsidR="000E3C2B">
        <w:rPr>
          <w:rFonts w:ascii="Times New Roman" w:eastAsia="SimSun" w:hAnsi="Times New Roman" w:cs="Times New Roman"/>
          <w:sz w:val="24"/>
          <w:szCs w:val="24"/>
          <w:lang w:eastAsia="zh-CN"/>
        </w:rPr>
        <w:t xml:space="preserve">proposes </w:t>
      </w:r>
      <w:r w:rsidR="00283CB0">
        <w:rPr>
          <w:rFonts w:ascii="Times New Roman" w:eastAsia="SimSun" w:hAnsi="Times New Roman" w:cs="Times New Roman"/>
          <w:sz w:val="24"/>
          <w:szCs w:val="24"/>
          <w:lang w:eastAsia="zh-CN"/>
        </w:rPr>
        <w:t xml:space="preserve">new updates </w:t>
      </w:r>
      <w:r w:rsidR="000E3C2B">
        <w:rPr>
          <w:rFonts w:ascii="Times New Roman" w:eastAsia="SimSun" w:hAnsi="Times New Roman" w:cs="Times New Roman"/>
          <w:sz w:val="24"/>
          <w:szCs w:val="24"/>
          <w:lang w:eastAsia="zh-CN"/>
        </w:rPr>
        <w:t>to enable support of sweep gradients as part of</w:t>
      </w:r>
      <w:r w:rsidR="00283CB0">
        <w:rPr>
          <w:rFonts w:ascii="Times New Roman" w:eastAsia="SimSun" w:hAnsi="Times New Roman" w:cs="Times New Roman"/>
          <w:sz w:val="24"/>
          <w:szCs w:val="24"/>
          <w:lang w:eastAsia="zh-CN"/>
        </w:rPr>
        <w:t xml:space="preserve"> the</w:t>
      </w:r>
      <w:r w:rsidR="000E3C2B">
        <w:rPr>
          <w:rFonts w:ascii="Times New Roman" w:eastAsia="SimSun" w:hAnsi="Times New Roman" w:cs="Times New Roman"/>
          <w:sz w:val="24"/>
          <w:szCs w:val="24"/>
          <w:lang w:eastAsia="zh-CN"/>
        </w:rPr>
        <w:t xml:space="preserve"> COLR version 1 table</w:t>
      </w:r>
      <w:r w:rsidR="00283CB0">
        <w:rPr>
          <w:rFonts w:ascii="Times New Roman" w:eastAsia="SimSun" w:hAnsi="Times New Roman" w:cs="Times New Roman"/>
          <w:sz w:val="24"/>
          <w:szCs w:val="24"/>
          <w:lang w:eastAsia="zh-CN"/>
        </w:rPr>
        <w:t xml:space="preserve"> </w:t>
      </w:r>
      <w:r w:rsidR="000E3C2B">
        <w:rPr>
          <w:rFonts w:ascii="Times New Roman" w:eastAsia="SimSun" w:hAnsi="Times New Roman" w:cs="Times New Roman"/>
          <w:sz w:val="24"/>
          <w:szCs w:val="24"/>
          <w:lang w:eastAsia="zh-CN"/>
        </w:rPr>
        <w:t xml:space="preserve">format defined by the </w:t>
      </w:r>
      <w:r w:rsidR="00283CB0">
        <w:rPr>
          <w:rFonts w:ascii="Times New Roman" w:eastAsia="SimSun" w:hAnsi="Times New Roman" w:cs="Times New Roman"/>
          <w:sz w:val="24"/>
          <w:szCs w:val="24"/>
          <w:lang w:eastAsia="zh-CN"/>
        </w:rPr>
        <w:t>Working Draft of ISO/IEC 14496-22:2019/AMD2.</w:t>
      </w:r>
    </w:p>
    <w:p w14:paraId="33C66537" w14:textId="740E8F6C" w:rsidR="00283CB0" w:rsidRDefault="00283CB0" w:rsidP="00300081">
      <w:pPr>
        <w:widowControl/>
        <w:autoSpaceDE/>
        <w:autoSpaceDN/>
        <w:rPr>
          <w:rFonts w:ascii="Times New Roman" w:eastAsia="SimSun" w:hAnsi="Times New Roman" w:cs="Times New Roman"/>
          <w:sz w:val="24"/>
          <w:szCs w:val="24"/>
          <w:lang w:eastAsia="zh-CN"/>
        </w:rPr>
      </w:pPr>
    </w:p>
    <w:p w14:paraId="7CEDBF56" w14:textId="47F79F69" w:rsidR="00283CB0" w:rsidRPr="00283CB0" w:rsidRDefault="000E3C2B" w:rsidP="00300081">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w:t>
      </w:r>
      <w:r w:rsidR="00541C0A">
        <w:rPr>
          <w:rFonts w:ascii="Times New Roman" w:eastAsia="SimSun" w:hAnsi="Times New Roman" w:cs="Times New Roman"/>
          <w:i/>
          <w:sz w:val="24"/>
          <w:szCs w:val="24"/>
          <w:lang w:eastAsia="zh-CN"/>
        </w:rPr>
        <w:t>11</w:t>
      </w:r>
      <w:r w:rsidR="00283CB0" w:rsidRPr="00283CB0">
        <w:rPr>
          <w:rFonts w:ascii="Times New Roman" w:eastAsia="SimSun" w:hAnsi="Times New Roman" w:cs="Times New Roman"/>
          <w:i/>
          <w:sz w:val="24"/>
          <w:szCs w:val="24"/>
          <w:lang w:eastAsia="zh-CN"/>
        </w:rPr>
        <w:t>.</w:t>
      </w:r>
      <w:r w:rsidR="00541C0A">
        <w:rPr>
          <w:rFonts w:ascii="Times New Roman" w:eastAsia="SimSun" w:hAnsi="Times New Roman" w:cs="Times New Roman"/>
          <w:i/>
          <w:sz w:val="24"/>
          <w:szCs w:val="24"/>
          <w:lang w:eastAsia="zh-CN"/>
        </w:rPr>
        <w:t>1</w:t>
      </w:r>
      <w:r w:rsidR="00283CB0" w:rsidRPr="00283CB0">
        <w:rPr>
          <w:rFonts w:ascii="Times New Roman" w:eastAsia="SimSun" w:hAnsi="Times New Roman" w:cs="Times New Roman"/>
          <w:i/>
          <w:sz w:val="24"/>
          <w:szCs w:val="24"/>
          <w:lang w:eastAsia="zh-CN"/>
        </w:rPr>
        <w:t>.</w:t>
      </w:r>
      <w:r w:rsidR="00541C0A">
        <w:rPr>
          <w:rFonts w:ascii="Times New Roman" w:eastAsia="SimSun" w:hAnsi="Times New Roman" w:cs="Times New Roman"/>
          <w:i/>
          <w:sz w:val="24"/>
          <w:szCs w:val="24"/>
          <w:lang w:eastAsia="zh-CN"/>
        </w:rPr>
        <w:t>2 “Gradients”</w:t>
      </w:r>
    </w:p>
    <w:p w14:paraId="485274D5" w14:textId="2701A3AE" w:rsidR="00283CB0" w:rsidRPr="00283CB0" w:rsidRDefault="00283CB0" w:rsidP="00300081">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 xml:space="preserve">Replace the </w:t>
      </w:r>
      <w:r w:rsidR="00541C0A">
        <w:rPr>
          <w:rFonts w:ascii="Times New Roman" w:eastAsia="SimSun" w:hAnsi="Times New Roman" w:cs="Times New Roman"/>
          <w:i/>
          <w:sz w:val="24"/>
          <w:szCs w:val="24"/>
          <w:lang w:eastAsia="zh-CN"/>
        </w:rPr>
        <w:t>first paragraph</w:t>
      </w:r>
      <w:r w:rsidRPr="00283CB0">
        <w:rPr>
          <w:rFonts w:ascii="Times New Roman" w:eastAsia="SimSun" w:hAnsi="Times New Roman" w:cs="Times New Roman"/>
          <w:i/>
          <w:sz w:val="24"/>
          <w:szCs w:val="24"/>
          <w:lang w:eastAsia="zh-CN"/>
        </w:rPr>
        <w:t xml:space="preserve"> with the following:</w:t>
      </w:r>
    </w:p>
    <w:p w14:paraId="7B5E42A0" w14:textId="63034FA2" w:rsidR="00283CB0" w:rsidRPr="00B91567" w:rsidRDefault="00B91567" w:rsidP="00B91567">
      <w:pPr>
        <w:widowControl/>
        <w:autoSpaceDE/>
        <w:autoSpaceDN/>
        <w:spacing w:before="100" w:beforeAutospacing="1" w:after="100" w:afterAutospacing="1"/>
        <w:rPr>
          <w:rFonts w:ascii="Times New Roman" w:eastAsia="SimSun" w:hAnsi="Times New Roman" w:cs="Times New Roman"/>
          <w:sz w:val="20"/>
          <w:szCs w:val="20"/>
          <w:lang w:eastAsia="zh-CN"/>
        </w:rPr>
      </w:pPr>
      <w:r w:rsidRPr="00B91567">
        <w:rPr>
          <w:sz w:val="20"/>
          <w:szCs w:val="20"/>
        </w:rPr>
        <w:t>COLR version 1 supports three types of gradients: linear gradients, radial gradients, and sweep gradients. For each type, non-variable and variable formats are defined. Each type of gradient is specified using a color line</w:t>
      </w:r>
      <w:r>
        <w:rPr>
          <w:sz w:val="20"/>
          <w:szCs w:val="20"/>
        </w:rPr>
        <w:t>.</w:t>
      </w:r>
    </w:p>
    <w:p w14:paraId="7DE47389" w14:textId="54EBE146" w:rsidR="00B91567" w:rsidRPr="00283CB0" w:rsidRDefault="00B91567" w:rsidP="00B91567">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2.1 “Color Lines”</w:t>
      </w:r>
    </w:p>
    <w:p w14:paraId="4031515F" w14:textId="2ECE7E33" w:rsidR="00B91567" w:rsidRPr="00283CB0" w:rsidRDefault="00B91567" w:rsidP="00B91567">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 xml:space="preserve">Replace the </w:t>
      </w:r>
      <w:r>
        <w:rPr>
          <w:rFonts w:ascii="Times New Roman" w:eastAsia="SimSun" w:hAnsi="Times New Roman" w:cs="Times New Roman"/>
          <w:i/>
          <w:sz w:val="24"/>
          <w:szCs w:val="24"/>
          <w:lang w:eastAsia="zh-CN"/>
        </w:rPr>
        <w:t>first two paragraphs</w:t>
      </w:r>
      <w:r w:rsidRPr="00283CB0">
        <w:rPr>
          <w:rFonts w:ascii="Times New Roman" w:eastAsia="SimSun" w:hAnsi="Times New Roman" w:cs="Times New Roman"/>
          <w:i/>
          <w:sz w:val="24"/>
          <w:szCs w:val="24"/>
          <w:lang w:eastAsia="zh-CN"/>
        </w:rPr>
        <w:t xml:space="preserve"> with the following:</w:t>
      </w:r>
    </w:p>
    <w:p w14:paraId="74FE84F4" w14:textId="77777777" w:rsidR="00B91567" w:rsidRPr="00B91567" w:rsidRDefault="00B91567" w:rsidP="00B91567">
      <w:pPr>
        <w:pStyle w:val="BodyText"/>
        <w:spacing w:before="100" w:beforeAutospacing="1" w:after="100" w:afterAutospacing="1"/>
        <w:rPr>
          <w:sz w:val="20"/>
          <w:szCs w:val="20"/>
        </w:rPr>
      </w:pPr>
      <w:r w:rsidRPr="00B91567">
        <w:rPr>
          <w:sz w:val="20"/>
          <w:szCs w:val="20"/>
        </w:rPr>
        <w:t>A color line is a function that maps real numbers to color values to define a one-dimensional gradation of colors, to be used in the definition of linear, radial, or sweep gradients. A color line is defined as a set of one or more color stops, each of which maps a particular real number to a specific color.</w:t>
      </w:r>
    </w:p>
    <w:p w14:paraId="35707FC0" w14:textId="633F7BB3" w:rsidR="00B91567" w:rsidRPr="00B91567" w:rsidRDefault="00B91567" w:rsidP="00B91567">
      <w:pPr>
        <w:widowControl/>
        <w:autoSpaceDE/>
        <w:autoSpaceDN/>
        <w:spacing w:before="100" w:beforeAutospacing="1" w:after="100" w:afterAutospacing="1"/>
        <w:rPr>
          <w:rFonts w:ascii="Times New Roman" w:eastAsia="SimSun" w:hAnsi="Times New Roman" w:cs="Times New Roman"/>
          <w:sz w:val="20"/>
          <w:szCs w:val="20"/>
          <w:lang w:eastAsia="zh-CN"/>
        </w:rPr>
      </w:pPr>
      <w:r w:rsidRPr="00B91567">
        <w:rPr>
          <w:sz w:val="20"/>
          <w:szCs w:val="20"/>
        </w:rPr>
        <w:t>On its own, a color line has no positioning, orientation or size within a design grid. The definition of a linear, radial, or sweep gradient will reference a color line and map it onto the design grid by specifying positions in the design grid that correspond to the real values 0 and 1 in the color line. The specification for linear, radial and sweep gradients also include rules for where to draw interpolated colors of the color line, following from the placement of 0 and 1.</w:t>
      </w:r>
    </w:p>
    <w:p w14:paraId="1B3596E1" w14:textId="77777777" w:rsidR="00B87575" w:rsidRPr="00283CB0" w:rsidRDefault="00B87575" w:rsidP="00B87575">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2.1 “Color Lines”</w:t>
      </w:r>
    </w:p>
    <w:p w14:paraId="71E9F3DA" w14:textId="7AD1E3FA" w:rsidR="00B87575" w:rsidRPr="00283CB0" w:rsidRDefault="00B87575" w:rsidP="00B87575">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Add</w:t>
      </w:r>
      <w:r w:rsidRPr="00283CB0">
        <w:rPr>
          <w:rFonts w:ascii="Times New Roman" w:eastAsia="SimSun" w:hAnsi="Times New Roman" w:cs="Times New Roman"/>
          <w:i/>
          <w:sz w:val="24"/>
          <w:szCs w:val="24"/>
          <w:lang w:eastAsia="zh-CN"/>
        </w:rPr>
        <w:t xml:space="preserve"> the </w:t>
      </w:r>
      <w:r>
        <w:rPr>
          <w:rFonts w:ascii="Times New Roman" w:eastAsia="SimSun" w:hAnsi="Times New Roman" w:cs="Times New Roman"/>
          <w:i/>
          <w:sz w:val="24"/>
          <w:szCs w:val="24"/>
          <w:lang w:eastAsia="zh-CN"/>
        </w:rPr>
        <w:t>following note after the last paragraph in the current text of the sub clause</w:t>
      </w:r>
      <w:r w:rsidRPr="00283CB0">
        <w:rPr>
          <w:rFonts w:ascii="Times New Roman" w:eastAsia="SimSun" w:hAnsi="Times New Roman" w:cs="Times New Roman"/>
          <w:i/>
          <w:sz w:val="24"/>
          <w:szCs w:val="24"/>
          <w:lang w:eastAsia="zh-CN"/>
        </w:rPr>
        <w:t>:</w:t>
      </w:r>
    </w:p>
    <w:p w14:paraId="373CE24A" w14:textId="66D2E1FA" w:rsidR="00B87575" w:rsidRPr="00B87575" w:rsidRDefault="00B87575" w:rsidP="00464412">
      <w:pPr>
        <w:pStyle w:val="BodyText"/>
        <w:spacing w:before="100" w:beforeAutospacing="1" w:after="100" w:afterAutospacing="1"/>
        <w:ind w:left="720" w:hanging="720"/>
        <w:rPr>
          <w:sz w:val="20"/>
          <w:szCs w:val="20"/>
        </w:rPr>
      </w:pPr>
      <w:r w:rsidRPr="00B87575">
        <w:rPr>
          <w:sz w:val="20"/>
          <w:szCs w:val="20"/>
        </w:rPr>
        <w:t>NOTE</w:t>
      </w:r>
      <w:r w:rsidR="00464412">
        <w:rPr>
          <w:sz w:val="20"/>
          <w:szCs w:val="20"/>
        </w:rPr>
        <w:tab/>
      </w:r>
      <w:r w:rsidRPr="00B87575">
        <w:rPr>
          <w:sz w:val="20"/>
          <w:szCs w:val="20"/>
        </w:rPr>
        <w:t>Special considerations apply to color line extend modes for sweep gradients. See 5.7.11.1.2.4 for details.</w:t>
      </w:r>
    </w:p>
    <w:p w14:paraId="6538B9FB" w14:textId="77777777" w:rsidR="00464412" w:rsidRPr="00283CB0" w:rsidRDefault="00464412" w:rsidP="00464412">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2 “Gradients”</w:t>
      </w:r>
    </w:p>
    <w:p w14:paraId="4C43B277" w14:textId="13D6B30E" w:rsidR="00464412" w:rsidRPr="00283CB0" w:rsidRDefault="00464412" w:rsidP="00464412">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Add</w:t>
      </w:r>
      <w:r w:rsidRPr="00283CB0">
        <w:rPr>
          <w:rFonts w:ascii="Times New Roman" w:eastAsia="SimSun" w:hAnsi="Times New Roman" w:cs="Times New Roman"/>
          <w:i/>
          <w:sz w:val="24"/>
          <w:szCs w:val="24"/>
          <w:lang w:eastAsia="zh-CN"/>
        </w:rPr>
        <w:t xml:space="preserve"> the </w:t>
      </w:r>
      <w:r>
        <w:rPr>
          <w:rFonts w:ascii="Times New Roman" w:eastAsia="SimSun" w:hAnsi="Times New Roman" w:cs="Times New Roman"/>
          <w:i/>
          <w:sz w:val="24"/>
          <w:szCs w:val="24"/>
          <w:lang w:eastAsia="zh-CN"/>
        </w:rPr>
        <w:t>new sub</w:t>
      </w:r>
      <w:r w:rsidR="00A7496A">
        <w:rPr>
          <w:rFonts w:ascii="Times New Roman" w:eastAsia="SimSun" w:hAnsi="Times New Roman" w:cs="Times New Roman"/>
          <w:i/>
          <w:sz w:val="24"/>
          <w:szCs w:val="24"/>
          <w:lang w:eastAsia="zh-CN"/>
        </w:rPr>
        <w:t xml:space="preserve"> </w:t>
      </w:r>
      <w:r>
        <w:rPr>
          <w:rFonts w:ascii="Times New Roman" w:eastAsia="SimSun" w:hAnsi="Times New Roman" w:cs="Times New Roman"/>
          <w:i/>
          <w:sz w:val="24"/>
          <w:szCs w:val="24"/>
          <w:lang w:eastAsia="zh-CN"/>
        </w:rPr>
        <w:t>clause 5.7.11.1.2.4 “Sweep gradients”</w:t>
      </w:r>
      <w:r w:rsidRPr="00283CB0">
        <w:rPr>
          <w:rFonts w:ascii="Times New Roman" w:eastAsia="SimSun" w:hAnsi="Times New Roman" w:cs="Times New Roman"/>
          <w:i/>
          <w:sz w:val="24"/>
          <w:szCs w:val="24"/>
          <w:lang w:eastAsia="zh-CN"/>
        </w:rPr>
        <w:t xml:space="preserve"> with the following</w:t>
      </w:r>
      <w:r>
        <w:rPr>
          <w:rFonts w:ascii="Times New Roman" w:eastAsia="SimSun" w:hAnsi="Times New Roman" w:cs="Times New Roman"/>
          <w:i/>
          <w:sz w:val="24"/>
          <w:szCs w:val="24"/>
          <w:lang w:eastAsia="zh-CN"/>
        </w:rPr>
        <w:t xml:space="preserve"> text</w:t>
      </w:r>
      <w:r w:rsidR="00326CA5">
        <w:rPr>
          <w:rFonts w:ascii="Times New Roman" w:eastAsia="SimSun" w:hAnsi="Times New Roman" w:cs="Times New Roman"/>
          <w:i/>
          <w:sz w:val="24"/>
          <w:szCs w:val="24"/>
          <w:lang w:eastAsia="zh-CN"/>
        </w:rPr>
        <w:t xml:space="preserve"> (and renumber the remaining figures within the clause 5)</w:t>
      </w:r>
      <w:r w:rsidRPr="00283CB0">
        <w:rPr>
          <w:rFonts w:ascii="Times New Roman" w:eastAsia="SimSun" w:hAnsi="Times New Roman" w:cs="Times New Roman"/>
          <w:i/>
          <w:sz w:val="24"/>
          <w:szCs w:val="24"/>
          <w:lang w:eastAsia="zh-CN"/>
        </w:rPr>
        <w:t>:</w:t>
      </w:r>
    </w:p>
    <w:p w14:paraId="272D99FE" w14:textId="77777777" w:rsidR="00464412" w:rsidRPr="00464412" w:rsidRDefault="00464412" w:rsidP="00464412">
      <w:pPr>
        <w:pStyle w:val="BodyText"/>
        <w:spacing w:before="100" w:beforeAutospacing="1" w:after="100" w:afterAutospacing="1"/>
        <w:rPr>
          <w:sz w:val="20"/>
          <w:szCs w:val="20"/>
        </w:rPr>
      </w:pPr>
      <w:r w:rsidRPr="00464412">
        <w:rPr>
          <w:b/>
          <w:bCs/>
          <w:sz w:val="20"/>
          <w:szCs w:val="20"/>
        </w:rPr>
        <w:t>5.7.11.1.2.4 Sweep gradients</w:t>
      </w:r>
    </w:p>
    <w:p w14:paraId="1B796BEF" w14:textId="77777777" w:rsidR="00464412" w:rsidRPr="00464412" w:rsidRDefault="00464412" w:rsidP="00464412">
      <w:pPr>
        <w:pStyle w:val="BodyText"/>
        <w:spacing w:before="100" w:beforeAutospacing="1" w:after="100" w:afterAutospacing="1"/>
        <w:rPr>
          <w:sz w:val="20"/>
          <w:szCs w:val="20"/>
        </w:rPr>
      </w:pPr>
      <w:r w:rsidRPr="00464412">
        <w:rPr>
          <w:sz w:val="20"/>
          <w:szCs w:val="20"/>
        </w:rPr>
        <w:t xml:space="preserve">A sweep gradient provides a gradation of colors that sweep around a center point. For a given color on a color line, that color projects as a ray from the center point in a given direction. This is illustrated in figure </w:t>
      </w:r>
      <w:r w:rsidRPr="00464412">
        <w:rPr>
          <w:sz w:val="20"/>
          <w:szCs w:val="20"/>
        </w:rPr>
        <w:lastRenderedPageBreak/>
        <w:t>5.29.</w:t>
      </w:r>
    </w:p>
    <w:p w14:paraId="1C2E6E51" w14:textId="76C08F53" w:rsidR="00464412" w:rsidRPr="00464412" w:rsidRDefault="00464412" w:rsidP="00464412">
      <w:pPr>
        <w:pStyle w:val="BodyText"/>
        <w:spacing w:before="100" w:beforeAutospacing="1" w:after="100" w:afterAutospacing="1"/>
        <w:ind w:left="720" w:hanging="720"/>
        <w:rPr>
          <w:sz w:val="20"/>
          <w:szCs w:val="20"/>
        </w:rPr>
      </w:pPr>
      <w:r w:rsidRPr="00464412">
        <w:rPr>
          <w:sz w:val="20"/>
          <w:szCs w:val="20"/>
        </w:rPr>
        <w:t>NOTE</w:t>
      </w:r>
      <w:r>
        <w:rPr>
          <w:sz w:val="20"/>
          <w:szCs w:val="20"/>
        </w:rPr>
        <w:tab/>
      </w:r>
      <w:r w:rsidRPr="00464412">
        <w:rPr>
          <w:sz w:val="20"/>
          <w:szCs w:val="20"/>
        </w:rPr>
        <w:t>The following figures illustrate sweep gradients clipped to a circular region. Sweep gradients are not bounded, however, and fill the entire space.</w:t>
      </w:r>
    </w:p>
    <w:p w14:paraId="3C4ADFA2" w14:textId="77777777" w:rsidR="00464412" w:rsidRPr="00464412" w:rsidRDefault="00464412" w:rsidP="00464412">
      <w:pPr>
        <w:pStyle w:val="CaptionedFigure"/>
        <w:spacing w:before="100" w:beforeAutospacing="1" w:after="100" w:afterAutospacing="1"/>
        <w:jc w:val="center"/>
        <w:rPr>
          <w:sz w:val="20"/>
          <w:szCs w:val="20"/>
        </w:rPr>
      </w:pPr>
      <w:r w:rsidRPr="00464412">
        <w:rPr>
          <w:noProof/>
          <w:sz w:val="20"/>
          <w:szCs w:val="20"/>
          <w:lang w:val="en-US"/>
        </w:rPr>
        <w:drawing>
          <wp:inline distT="0" distB="0" distL="0" distR="0" wp14:anchorId="3467ABD5" wp14:editId="0837D8AF">
            <wp:extent cx="3251200" cy="3251200"/>
            <wp:effectExtent l="0" t="0" r="0" b="0"/>
            <wp:docPr id="24" name="Picture" descr="A sweep gradient"/>
            <wp:cNvGraphicFramePr/>
            <a:graphic xmlns:a="http://schemas.openxmlformats.org/drawingml/2006/main">
              <a:graphicData uri="http://schemas.openxmlformats.org/drawingml/2006/picture">
                <pic:pic xmlns:pic="http://schemas.openxmlformats.org/drawingml/2006/picture">
                  <pic:nvPicPr>
                    <pic:cNvPr id="0" name="Picture" descr="images/colr_conic_gradient.png"/>
                    <pic:cNvPicPr>
                      <a:picLocks noChangeAspect="1" noChangeArrowheads="1"/>
                    </pic:cNvPicPr>
                  </pic:nvPicPr>
                  <pic:blipFill>
                    <a:blip r:embed="rId7"/>
                    <a:stretch>
                      <a:fillRect/>
                    </a:stretch>
                  </pic:blipFill>
                  <pic:spPr bwMode="auto">
                    <a:xfrm>
                      <a:off x="0" y="0"/>
                      <a:ext cx="3251200" cy="3251200"/>
                    </a:xfrm>
                    <a:prstGeom prst="rect">
                      <a:avLst/>
                    </a:prstGeom>
                    <a:noFill/>
                    <a:ln w="9525">
                      <a:noFill/>
                      <a:headEnd/>
                      <a:tailEnd/>
                    </a:ln>
                  </pic:spPr>
                </pic:pic>
              </a:graphicData>
            </a:graphic>
          </wp:inline>
        </w:drawing>
      </w:r>
    </w:p>
    <w:p w14:paraId="1F722B43" w14:textId="77777777" w:rsidR="00464412" w:rsidRPr="00464412" w:rsidRDefault="00464412" w:rsidP="00464412">
      <w:pPr>
        <w:pStyle w:val="BodyText"/>
        <w:spacing w:before="100" w:beforeAutospacing="1" w:after="100" w:afterAutospacing="1"/>
        <w:jc w:val="center"/>
        <w:rPr>
          <w:sz w:val="20"/>
          <w:szCs w:val="20"/>
        </w:rPr>
      </w:pPr>
      <w:r w:rsidRPr="00464412">
        <w:rPr>
          <w:b/>
          <w:bCs/>
          <w:sz w:val="20"/>
          <w:szCs w:val="20"/>
        </w:rPr>
        <w:t>Figure 5.29 Sweep gradient</w:t>
      </w:r>
    </w:p>
    <w:p w14:paraId="79F261E8" w14:textId="1DE58F9D" w:rsidR="00464412" w:rsidRPr="00464412" w:rsidRDefault="00464412" w:rsidP="00464412">
      <w:pPr>
        <w:pStyle w:val="BodyText"/>
        <w:spacing w:before="100" w:beforeAutospacing="1" w:after="100" w:afterAutospacing="1"/>
        <w:ind w:left="720" w:hanging="720"/>
        <w:rPr>
          <w:sz w:val="20"/>
          <w:szCs w:val="20"/>
        </w:rPr>
      </w:pPr>
      <w:r w:rsidRPr="00464412">
        <w:rPr>
          <w:sz w:val="20"/>
          <w:szCs w:val="20"/>
        </w:rPr>
        <w:t>NOTE</w:t>
      </w:r>
      <w:r>
        <w:rPr>
          <w:sz w:val="20"/>
          <w:szCs w:val="20"/>
        </w:rPr>
        <w:tab/>
      </w:r>
      <w:bookmarkStart w:id="0" w:name="_GoBack"/>
      <w:bookmarkEnd w:id="0"/>
      <w:r w:rsidRPr="00464412">
        <w:rPr>
          <w:sz w:val="20"/>
          <w:szCs w:val="20"/>
        </w:rPr>
        <w:t>In some contexts, this type of gradient is referred to as a “conic” gradient, or as an “angular” gradient.</w:t>
      </w:r>
    </w:p>
    <w:p w14:paraId="62A306CD" w14:textId="77777777" w:rsidR="00464412" w:rsidRPr="00464412" w:rsidRDefault="00464412" w:rsidP="00464412">
      <w:pPr>
        <w:pStyle w:val="BodyText"/>
        <w:spacing w:before="100" w:beforeAutospacing="1" w:after="100" w:afterAutospacing="1"/>
        <w:rPr>
          <w:sz w:val="20"/>
          <w:szCs w:val="20"/>
        </w:rPr>
      </w:pPr>
      <w:r w:rsidRPr="00464412">
        <w:rPr>
          <w:sz w:val="20"/>
          <w:szCs w:val="20"/>
        </w:rPr>
        <w:t>A sweep gradient is defined by a center point, starting and ending angles, and a color line. The angles are expressed in counter-clockwise degrees from the direction of the positive x-axis on the design grid.</w:t>
      </w:r>
    </w:p>
    <w:p w14:paraId="2348DAB0" w14:textId="77777777" w:rsidR="00464412" w:rsidRPr="00464412" w:rsidRDefault="00464412" w:rsidP="00464412">
      <w:pPr>
        <w:pStyle w:val="BodyText"/>
        <w:spacing w:before="100" w:beforeAutospacing="1" w:after="100" w:afterAutospacing="1"/>
        <w:rPr>
          <w:sz w:val="20"/>
          <w:szCs w:val="20"/>
        </w:rPr>
      </w:pPr>
      <w:r w:rsidRPr="00464412">
        <w:rPr>
          <w:sz w:val="20"/>
          <w:szCs w:val="20"/>
        </w:rPr>
        <w:t>The color line is aligned to a circular arc around the center point, with arbitrary radius, with stop offset 0 aligned with the starting angle, and stop offset 1 aligned with the ending angle. The color line progresses from the start angle to the end angle in the counter-clockwise direction; for example, if the start and end angles are both 0°, then stop offset 0.1 is at 36° counter-clockwise from the direction of the positive x-axis. For each position along the circular arc, from start to end in the counter-clockwise direction, a ray from the center outward is painted with the color of the color line at the point where the ray passes through the arc.</w:t>
      </w:r>
    </w:p>
    <w:p w14:paraId="3CFA6136" w14:textId="77777777" w:rsidR="00464412" w:rsidRPr="00464412" w:rsidRDefault="00464412" w:rsidP="00464412">
      <w:pPr>
        <w:pStyle w:val="BodyText"/>
        <w:spacing w:before="100" w:beforeAutospacing="1" w:after="100" w:afterAutospacing="1"/>
        <w:rPr>
          <w:sz w:val="20"/>
          <w:szCs w:val="20"/>
        </w:rPr>
      </w:pPr>
      <w:r w:rsidRPr="00464412">
        <w:rPr>
          <w:sz w:val="20"/>
          <w:szCs w:val="20"/>
        </w:rPr>
        <w:t>The color line may be defined using color stops outside the range [0, 1], and color stops outside the range [0, 1] can be used to interpolate color values within the range [0, 1], but only color values for the range [0, 1] are painted. If the specified color stops cover the entire [0, 1] range (or beyond), then the extend mode is not relevant and may be ignored. If the specified color stops do not cover the entire [0, 1] range, the extend mode is used to determine color values for the remainder of that range. For example, if a color line is specified with two color stops, red at stop offset 0.3 and yellow at stop offset 0.6, and the pad extend mode is specified, then the extend mode is used to derive color values from 0.0 to 0.3 (red), and from 0.6 to 1.0 (yellow).</w:t>
      </w:r>
    </w:p>
    <w:p w14:paraId="6C703533" w14:textId="77777777" w:rsidR="00464412" w:rsidRPr="00464412" w:rsidRDefault="00464412" w:rsidP="00464412">
      <w:pPr>
        <w:pStyle w:val="BodyText"/>
        <w:spacing w:before="100" w:beforeAutospacing="1" w:after="100" w:afterAutospacing="1"/>
        <w:rPr>
          <w:sz w:val="20"/>
          <w:szCs w:val="20"/>
        </w:rPr>
      </w:pPr>
      <w:r w:rsidRPr="00464412">
        <w:rPr>
          <w:sz w:val="20"/>
          <w:szCs w:val="20"/>
        </w:rPr>
        <w:t>Because a sweep gradient is defined using start and end angles, the gradient does not need to cover a full 360° sweep around the center. This is illustrated in figure 5.30:</w:t>
      </w:r>
    </w:p>
    <w:p w14:paraId="27B5C48A" w14:textId="77777777" w:rsidR="00464412" w:rsidRPr="00464412" w:rsidRDefault="00464412" w:rsidP="00464412">
      <w:pPr>
        <w:pStyle w:val="CaptionedFigure"/>
        <w:spacing w:before="100" w:beforeAutospacing="1" w:after="100" w:afterAutospacing="1"/>
        <w:jc w:val="center"/>
        <w:rPr>
          <w:sz w:val="20"/>
          <w:szCs w:val="20"/>
        </w:rPr>
      </w:pPr>
      <w:r w:rsidRPr="00464412">
        <w:rPr>
          <w:noProof/>
          <w:sz w:val="20"/>
          <w:szCs w:val="20"/>
          <w:lang w:val="en-US"/>
        </w:rPr>
        <w:lastRenderedPageBreak/>
        <w:drawing>
          <wp:inline distT="0" distB="0" distL="0" distR="0" wp14:anchorId="61805DEE" wp14:editId="14A061AF">
            <wp:extent cx="3175000" cy="1676400"/>
            <wp:effectExtent l="0" t="0" r="0" b="0"/>
            <wp:docPr id="25" name="Picture" descr="A sweep gradient, from red to yellow, with start angle of 30° and an end angle of 150°."/>
            <wp:cNvGraphicFramePr/>
            <a:graphic xmlns:a="http://schemas.openxmlformats.org/drawingml/2006/main">
              <a:graphicData uri="http://schemas.openxmlformats.org/drawingml/2006/picture">
                <pic:pic xmlns:pic="http://schemas.openxmlformats.org/drawingml/2006/picture">
                  <pic:nvPicPr>
                    <pic:cNvPr id="0" name="Picture" descr="images/colr_conic_gradient_start_stop_angles.png"/>
                    <pic:cNvPicPr>
                      <a:picLocks noChangeAspect="1" noChangeArrowheads="1"/>
                    </pic:cNvPicPr>
                  </pic:nvPicPr>
                  <pic:blipFill>
                    <a:blip r:embed="rId8"/>
                    <a:stretch>
                      <a:fillRect/>
                    </a:stretch>
                  </pic:blipFill>
                  <pic:spPr bwMode="auto">
                    <a:xfrm>
                      <a:off x="0" y="0"/>
                      <a:ext cx="3175000" cy="1676400"/>
                    </a:xfrm>
                    <a:prstGeom prst="rect">
                      <a:avLst/>
                    </a:prstGeom>
                    <a:noFill/>
                    <a:ln w="9525">
                      <a:noFill/>
                      <a:headEnd/>
                      <a:tailEnd/>
                    </a:ln>
                  </pic:spPr>
                </pic:pic>
              </a:graphicData>
            </a:graphic>
          </wp:inline>
        </w:drawing>
      </w:r>
    </w:p>
    <w:p w14:paraId="0341A1E7" w14:textId="1B34FD1F" w:rsidR="00464412" w:rsidRPr="00464412" w:rsidRDefault="00464412" w:rsidP="00464412">
      <w:pPr>
        <w:pStyle w:val="BodyText"/>
        <w:spacing w:before="100" w:beforeAutospacing="1" w:after="100" w:afterAutospacing="1"/>
        <w:jc w:val="center"/>
        <w:rPr>
          <w:sz w:val="20"/>
          <w:szCs w:val="20"/>
        </w:rPr>
      </w:pPr>
      <w:r w:rsidRPr="00464412">
        <w:rPr>
          <w:b/>
          <w:bCs/>
          <w:sz w:val="20"/>
          <w:szCs w:val="20"/>
        </w:rPr>
        <w:t>Figure 5.30 A sweep gradient</w:t>
      </w:r>
      <w:r w:rsidR="00AA2067">
        <w:rPr>
          <w:b/>
          <w:bCs/>
          <w:sz w:val="20"/>
          <w:szCs w:val="20"/>
        </w:rPr>
        <w:t xml:space="preserve"> </w:t>
      </w:r>
      <w:r w:rsidRPr="00464412">
        <w:rPr>
          <w:b/>
          <w:bCs/>
          <w:sz w:val="20"/>
          <w:szCs w:val="20"/>
        </w:rPr>
        <w:t>with start angle of 30° and an</w:t>
      </w:r>
      <w:r w:rsidR="00AA2067">
        <w:rPr>
          <w:b/>
          <w:bCs/>
          <w:sz w:val="20"/>
          <w:szCs w:val="20"/>
        </w:rPr>
        <w:t xml:space="preserve"> end angle of 150°</w:t>
      </w:r>
    </w:p>
    <w:p w14:paraId="07ECBE23" w14:textId="77777777" w:rsidR="00464412" w:rsidRPr="00464412" w:rsidRDefault="00464412" w:rsidP="00464412">
      <w:pPr>
        <w:pStyle w:val="BodyText"/>
        <w:spacing w:before="100" w:beforeAutospacing="1" w:after="100" w:afterAutospacing="1"/>
        <w:rPr>
          <w:sz w:val="20"/>
          <w:szCs w:val="20"/>
        </w:rPr>
      </w:pPr>
      <w:r w:rsidRPr="00464412">
        <w:rPr>
          <w:sz w:val="20"/>
          <w:szCs w:val="20"/>
        </w:rPr>
        <w:t>Start and end angle values can be outside the range [0, 360), but are interpreted as values within that range by applying a modulus operation. For example, an angle -60° is treated the same as 300°; an angle 480° is treated the same as 120°. As a consequence, the [0, 1] range of the color line covers at most one full rotation around the center, never more.</w:t>
      </w:r>
    </w:p>
    <w:p w14:paraId="2047066E" w14:textId="3068DF36" w:rsidR="00464412" w:rsidRPr="00464412" w:rsidRDefault="00464412" w:rsidP="00464412">
      <w:pPr>
        <w:pStyle w:val="BodyText"/>
        <w:spacing w:before="100" w:beforeAutospacing="1" w:after="100" w:afterAutospacing="1"/>
        <w:rPr>
          <w:sz w:val="20"/>
          <w:szCs w:val="20"/>
        </w:rPr>
      </w:pPr>
      <w:r w:rsidRPr="00464412">
        <w:rPr>
          <w:sz w:val="20"/>
          <w:szCs w:val="20"/>
        </w:rPr>
        <w:t>If the starting and ending angle are the same, a sharp color transition can occur if the colors at stop offsets 0 and 1 are different. This is illustrated in figure 5.31, showing a gradient from red to yellow that starts and stops at 0°</w:t>
      </w:r>
      <w:r w:rsidR="00EF59C8">
        <w:rPr>
          <w:sz w:val="20"/>
          <w:szCs w:val="20"/>
        </w:rPr>
        <w:t>:</w:t>
      </w:r>
    </w:p>
    <w:p w14:paraId="5FCE7FE5" w14:textId="77777777" w:rsidR="00464412" w:rsidRPr="00464412" w:rsidRDefault="00464412" w:rsidP="00EF59C8">
      <w:pPr>
        <w:pStyle w:val="CaptionedFigure"/>
        <w:spacing w:before="100" w:beforeAutospacing="1" w:after="100" w:afterAutospacing="1"/>
        <w:jc w:val="center"/>
        <w:rPr>
          <w:sz w:val="20"/>
          <w:szCs w:val="20"/>
        </w:rPr>
      </w:pPr>
      <w:r w:rsidRPr="00464412">
        <w:rPr>
          <w:noProof/>
          <w:sz w:val="20"/>
          <w:szCs w:val="20"/>
          <w:lang w:val="en-US"/>
        </w:rPr>
        <w:drawing>
          <wp:inline distT="0" distB="0" distL="0" distR="0" wp14:anchorId="67D03177" wp14:editId="39069998">
            <wp:extent cx="3251200" cy="3251200"/>
            <wp:effectExtent l="0" t="0" r="0" b="0"/>
            <wp:docPr id="26" name="Picture" descr="A sweep gradient, from red to yellow, with a sharp transition at the start/end angle 0°."/>
            <wp:cNvGraphicFramePr/>
            <a:graphic xmlns:a="http://schemas.openxmlformats.org/drawingml/2006/main">
              <a:graphicData uri="http://schemas.openxmlformats.org/drawingml/2006/picture">
                <pic:pic xmlns:pic="http://schemas.openxmlformats.org/drawingml/2006/picture">
                  <pic:nvPicPr>
                    <pic:cNvPr id="0" name="Picture" descr="images/colr_conic_gradient_sharp_transition.png"/>
                    <pic:cNvPicPr>
                      <a:picLocks noChangeAspect="1" noChangeArrowheads="1"/>
                    </pic:cNvPicPr>
                  </pic:nvPicPr>
                  <pic:blipFill>
                    <a:blip r:embed="rId9"/>
                    <a:stretch>
                      <a:fillRect/>
                    </a:stretch>
                  </pic:blipFill>
                  <pic:spPr bwMode="auto">
                    <a:xfrm>
                      <a:off x="0" y="0"/>
                      <a:ext cx="3251200" cy="3251200"/>
                    </a:xfrm>
                    <a:prstGeom prst="rect">
                      <a:avLst/>
                    </a:prstGeom>
                    <a:noFill/>
                    <a:ln w="9525">
                      <a:noFill/>
                      <a:headEnd/>
                      <a:tailEnd/>
                    </a:ln>
                  </pic:spPr>
                </pic:pic>
              </a:graphicData>
            </a:graphic>
          </wp:inline>
        </w:drawing>
      </w:r>
    </w:p>
    <w:p w14:paraId="100D4BE6" w14:textId="3F54229F" w:rsidR="00464412" w:rsidRPr="00464412" w:rsidRDefault="00464412" w:rsidP="00EF59C8">
      <w:pPr>
        <w:pStyle w:val="BodyText"/>
        <w:spacing w:before="100" w:beforeAutospacing="1" w:after="100" w:afterAutospacing="1"/>
        <w:jc w:val="center"/>
        <w:rPr>
          <w:sz w:val="20"/>
          <w:szCs w:val="20"/>
        </w:rPr>
      </w:pPr>
      <w:r w:rsidRPr="00464412">
        <w:rPr>
          <w:b/>
          <w:bCs/>
          <w:sz w:val="20"/>
          <w:szCs w:val="20"/>
        </w:rPr>
        <w:t>Figure 5.31 A sweep gradient with a sharp trans</w:t>
      </w:r>
      <w:r w:rsidR="00AA2067">
        <w:rPr>
          <w:b/>
          <w:bCs/>
          <w:sz w:val="20"/>
          <w:szCs w:val="20"/>
        </w:rPr>
        <w:t>ition at the start/end angle 0°</w:t>
      </w:r>
    </w:p>
    <w:p w14:paraId="69256E4D" w14:textId="0C9ED4E5" w:rsidR="00464412" w:rsidRPr="00464412" w:rsidRDefault="00464412" w:rsidP="00464412">
      <w:pPr>
        <w:pStyle w:val="BodyText"/>
        <w:spacing w:before="100" w:beforeAutospacing="1" w:after="100" w:afterAutospacing="1"/>
        <w:rPr>
          <w:sz w:val="20"/>
          <w:szCs w:val="20"/>
        </w:rPr>
      </w:pPr>
      <w:r w:rsidRPr="00464412">
        <w:rPr>
          <w:sz w:val="20"/>
          <w:szCs w:val="20"/>
        </w:rPr>
        <w:t>To avoid such a sharp transition, the stop offsets 0 and 1 on the color line need to have the same color value. Figure 5.32 illustrates a sweep gradient that transitions from red at stop offset 0, to yellow at stop offset 0.5, and</w:t>
      </w:r>
      <w:r w:rsidR="00EF59C8">
        <w:rPr>
          <w:sz w:val="20"/>
          <w:szCs w:val="20"/>
        </w:rPr>
        <w:t xml:space="preserve"> back to red at stop offset 1.0:</w:t>
      </w:r>
    </w:p>
    <w:p w14:paraId="5C055F35" w14:textId="77777777" w:rsidR="00464412" w:rsidRPr="00464412" w:rsidRDefault="00464412" w:rsidP="00EF59C8">
      <w:pPr>
        <w:pStyle w:val="CaptionedFigure"/>
        <w:spacing w:before="100" w:beforeAutospacing="1" w:after="100" w:afterAutospacing="1"/>
        <w:jc w:val="center"/>
        <w:rPr>
          <w:sz w:val="20"/>
          <w:szCs w:val="20"/>
        </w:rPr>
      </w:pPr>
      <w:r w:rsidRPr="00464412">
        <w:rPr>
          <w:noProof/>
          <w:sz w:val="20"/>
          <w:szCs w:val="20"/>
          <w:lang w:val="en-US"/>
        </w:rPr>
        <w:lastRenderedPageBreak/>
        <w:drawing>
          <wp:inline distT="0" distB="0" distL="0" distR="0" wp14:anchorId="4D3F1D42" wp14:editId="095239EE">
            <wp:extent cx="3251200" cy="3251200"/>
            <wp:effectExtent l="0" t="0" r="0" b="0"/>
            <wp:docPr id="27" name="Picture" descr="A sweep gradient, from red to yellow to red, with a smooth transition at the start/end angle 0°."/>
            <wp:cNvGraphicFramePr/>
            <a:graphic xmlns:a="http://schemas.openxmlformats.org/drawingml/2006/main">
              <a:graphicData uri="http://schemas.openxmlformats.org/drawingml/2006/picture">
                <pic:pic xmlns:pic="http://schemas.openxmlformats.org/drawingml/2006/picture">
                  <pic:nvPicPr>
                    <pic:cNvPr id="0" name="Picture" descr="images/colr_conic_gradient_rotation-0.png"/>
                    <pic:cNvPicPr>
                      <a:picLocks noChangeAspect="1" noChangeArrowheads="1"/>
                    </pic:cNvPicPr>
                  </pic:nvPicPr>
                  <pic:blipFill>
                    <a:blip r:embed="rId10"/>
                    <a:stretch>
                      <a:fillRect/>
                    </a:stretch>
                  </pic:blipFill>
                  <pic:spPr bwMode="auto">
                    <a:xfrm>
                      <a:off x="0" y="0"/>
                      <a:ext cx="3251200" cy="3251200"/>
                    </a:xfrm>
                    <a:prstGeom prst="rect">
                      <a:avLst/>
                    </a:prstGeom>
                    <a:noFill/>
                    <a:ln w="9525">
                      <a:noFill/>
                      <a:headEnd/>
                      <a:tailEnd/>
                    </a:ln>
                  </pic:spPr>
                </pic:pic>
              </a:graphicData>
            </a:graphic>
          </wp:inline>
        </w:drawing>
      </w:r>
    </w:p>
    <w:p w14:paraId="552248EC" w14:textId="2FE8B34F" w:rsidR="00464412" w:rsidRPr="00464412" w:rsidRDefault="00464412" w:rsidP="00EF59C8">
      <w:pPr>
        <w:pStyle w:val="BodyText"/>
        <w:spacing w:before="100" w:beforeAutospacing="1" w:after="100" w:afterAutospacing="1"/>
        <w:jc w:val="center"/>
        <w:rPr>
          <w:sz w:val="20"/>
          <w:szCs w:val="20"/>
        </w:rPr>
      </w:pPr>
      <w:r w:rsidRPr="00464412">
        <w:rPr>
          <w:b/>
          <w:bCs/>
          <w:sz w:val="20"/>
          <w:szCs w:val="20"/>
        </w:rPr>
        <w:t>Figure 5.32 A sweep gradient with a smooth trans</w:t>
      </w:r>
      <w:r w:rsidR="00AA2067">
        <w:rPr>
          <w:b/>
          <w:bCs/>
          <w:sz w:val="20"/>
          <w:szCs w:val="20"/>
        </w:rPr>
        <w:t>ition at the start/end angle 0°</w:t>
      </w:r>
    </w:p>
    <w:p w14:paraId="1F546951" w14:textId="7C97F834" w:rsidR="00464412" w:rsidRPr="00464412" w:rsidRDefault="00464412" w:rsidP="00EF59C8">
      <w:pPr>
        <w:pStyle w:val="BodyText"/>
        <w:spacing w:before="100" w:beforeAutospacing="1" w:after="100" w:afterAutospacing="1"/>
        <w:ind w:left="720" w:hanging="720"/>
        <w:rPr>
          <w:sz w:val="20"/>
          <w:szCs w:val="20"/>
        </w:rPr>
      </w:pPr>
      <w:r w:rsidRPr="00464412">
        <w:rPr>
          <w:sz w:val="20"/>
          <w:szCs w:val="20"/>
        </w:rPr>
        <w:t>NOTE</w:t>
      </w:r>
      <w:r w:rsidR="00EF59C8">
        <w:rPr>
          <w:sz w:val="20"/>
          <w:szCs w:val="20"/>
        </w:rPr>
        <w:tab/>
      </w:r>
      <w:r w:rsidRPr="00464412">
        <w:rPr>
          <w:sz w:val="20"/>
          <w:szCs w:val="20"/>
        </w:rPr>
        <w:t>When a sweep gradient is combined with a transformation (see 5.7.11.1.5), the appearance will be the same as if a circular arc of some non-zero radius were computed from the start and end angles; the center point and arc transformed; the color line aligned to the transformed arc; and then a gradient derived from the result, with rays from the transformed center point passing through the transformed color arc. When aligning the color line to the transformed arc, stop offset 0 would be aligned to the transformed point derived from the start angle, with stop offset 1 aligned to the transformed point derived from the end angle. Thus, a transform can result in the color line progressing in a clockwise rather than counter-clockwise direction.</w:t>
      </w:r>
    </w:p>
    <w:p w14:paraId="04590B44" w14:textId="77777777" w:rsidR="00464412" w:rsidRPr="00464412" w:rsidRDefault="00464412" w:rsidP="00464412">
      <w:pPr>
        <w:pStyle w:val="BodyText"/>
        <w:spacing w:before="100" w:beforeAutospacing="1" w:after="100" w:afterAutospacing="1"/>
        <w:rPr>
          <w:sz w:val="20"/>
          <w:szCs w:val="20"/>
        </w:rPr>
      </w:pPr>
      <w:r w:rsidRPr="00464412">
        <w:rPr>
          <w:sz w:val="20"/>
          <w:szCs w:val="20"/>
        </w:rPr>
        <w:t xml:space="preserve">Sweep gradients are specified using a </w:t>
      </w:r>
      <w:proofErr w:type="spellStart"/>
      <w:r w:rsidRPr="00464412">
        <w:rPr>
          <w:sz w:val="20"/>
          <w:szCs w:val="20"/>
        </w:rPr>
        <w:t>PaintVarSweepGradient</w:t>
      </w:r>
      <w:proofErr w:type="spellEnd"/>
      <w:r w:rsidRPr="00464412">
        <w:rPr>
          <w:sz w:val="20"/>
          <w:szCs w:val="20"/>
        </w:rPr>
        <w:t xml:space="preserve"> or </w:t>
      </w:r>
      <w:proofErr w:type="spellStart"/>
      <w:r w:rsidRPr="00464412">
        <w:rPr>
          <w:sz w:val="20"/>
          <w:szCs w:val="20"/>
        </w:rPr>
        <w:t>PaintSweepGradient</w:t>
      </w:r>
      <w:proofErr w:type="spellEnd"/>
      <w:r w:rsidRPr="00464412">
        <w:rPr>
          <w:sz w:val="20"/>
          <w:szCs w:val="20"/>
        </w:rPr>
        <w:t xml:space="preserve"> table, with or without variation support, respectively. See 5.7.11.2.5.5 for format details.</w:t>
      </w:r>
    </w:p>
    <w:p w14:paraId="6711E413" w14:textId="77777777" w:rsidR="00464412" w:rsidRPr="00464412" w:rsidRDefault="00464412" w:rsidP="00464412">
      <w:pPr>
        <w:pStyle w:val="BodyText"/>
        <w:spacing w:before="100" w:beforeAutospacing="1" w:after="100" w:afterAutospacing="1"/>
        <w:rPr>
          <w:sz w:val="20"/>
          <w:szCs w:val="20"/>
        </w:rPr>
      </w:pPr>
      <w:r w:rsidRPr="00464412">
        <w:rPr>
          <w:sz w:val="20"/>
          <w:szCs w:val="20"/>
        </w:rPr>
        <w:t>See 5.7.11.1.3 for details on how fills are applied to a shape.</w:t>
      </w:r>
    </w:p>
    <w:p w14:paraId="0D27C814" w14:textId="77777777" w:rsidR="00AE1455" w:rsidRPr="00060399" w:rsidRDefault="00AE1455" w:rsidP="00300081">
      <w:pPr>
        <w:widowControl/>
        <w:autoSpaceDE/>
        <w:autoSpaceDN/>
        <w:rPr>
          <w:rFonts w:ascii="Times New Roman" w:eastAsia="SimSun" w:hAnsi="Times New Roman" w:cs="Times New Roman"/>
          <w:sz w:val="24"/>
          <w:szCs w:val="24"/>
          <w:lang w:val="en-GB" w:eastAsia="zh-CN"/>
        </w:rPr>
      </w:pPr>
    </w:p>
    <w:sectPr w:rsidR="00AE1455" w:rsidRPr="00060399" w:rsidSect="00464412">
      <w:footerReference w:type="default" r:id="rId11"/>
      <w:pgSz w:w="11900" w:h="16840"/>
      <w:pgMar w:top="1701" w:right="7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9DD39" w14:textId="77777777" w:rsidR="00AC091B" w:rsidRDefault="00AC091B" w:rsidP="009E784A">
      <w:r>
        <w:separator/>
      </w:r>
    </w:p>
  </w:endnote>
  <w:endnote w:type="continuationSeparator" w:id="0">
    <w:p w14:paraId="6ADF1DF5" w14:textId="77777777" w:rsidR="00AC091B" w:rsidRDefault="00AC091B" w:rsidP="009E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18469"/>
      <w:docPartObj>
        <w:docPartGallery w:val="Page Numbers (Bottom of Page)"/>
        <w:docPartUnique/>
      </w:docPartObj>
    </w:sdtPr>
    <w:sdtEndPr>
      <w:rPr>
        <w:noProof/>
      </w:rPr>
    </w:sdtEndPr>
    <w:sdtContent>
      <w:p w14:paraId="2B981490" w14:textId="02848DB9" w:rsidR="00AE1455" w:rsidRDefault="00AE1455">
        <w:pPr>
          <w:pStyle w:val="Footer"/>
          <w:jc w:val="center"/>
        </w:pPr>
        <w:r>
          <w:fldChar w:fldCharType="begin"/>
        </w:r>
        <w:r>
          <w:instrText xml:space="preserve"> PAGE   \* MERGEFORMAT </w:instrText>
        </w:r>
        <w:r>
          <w:fldChar w:fldCharType="separate"/>
        </w:r>
        <w:r w:rsidR="00B86306">
          <w:rPr>
            <w:noProof/>
          </w:rPr>
          <w:t>3</w:t>
        </w:r>
        <w:r>
          <w:rPr>
            <w:noProof/>
          </w:rPr>
          <w:fldChar w:fldCharType="end"/>
        </w:r>
      </w:p>
    </w:sdtContent>
  </w:sdt>
  <w:p w14:paraId="0542206B" w14:textId="77777777" w:rsidR="00AE1455" w:rsidRDefault="00AE14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378F0" w14:textId="77777777" w:rsidR="00AC091B" w:rsidRDefault="00AC091B" w:rsidP="009E784A">
      <w:r>
        <w:separator/>
      </w:r>
    </w:p>
  </w:footnote>
  <w:footnote w:type="continuationSeparator" w:id="0">
    <w:p w14:paraId="2005CE87" w14:textId="77777777" w:rsidR="00AC091B" w:rsidRDefault="00AC091B" w:rsidP="009E7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BD2593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86E47B2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62D85581"/>
    <w:multiLevelType w:val="hybridMultilevel"/>
    <w:tmpl w:val="0352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315DCA"/>
    <w:multiLevelType w:val="multilevel"/>
    <w:tmpl w:val="E3CA7FB0"/>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8F"/>
    <w:rsid w:val="00060399"/>
    <w:rsid w:val="000968DA"/>
    <w:rsid w:val="000C78E6"/>
    <w:rsid w:val="000E3C2B"/>
    <w:rsid w:val="0018563E"/>
    <w:rsid w:val="001C59C9"/>
    <w:rsid w:val="001E2210"/>
    <w:rsid w:val="002514EB"/>
    <w:rsid w:val="00263789"/>
    <w:rsid w:val="00283CB0"/>
    <w:rsid w:val="002879B9"/>
    <w:rsid w:val="00300081"/>
    <w:rsid w:val="00326CA5"/>
    <w:rsid w:val="00385C5D"/>
    <w:rsid w:val="003B0FC6"/>
    <w:rsid w:val="00412949"/>
    <w:rsid w:val="00435F14"/>
    <w:rsid w:val="00464412"/>
    <w:rsid w:val="004D1FE3"/>
    <w:rsid w:val="004E45B6"/>
    <w:rsid w:val="004F5473"/>
    <w:rsid w:val="00541C0A"/>
    <w:rsid w:val="005612C2"/>
    <w:rsid w:val="005C2A51"/>
    <w:rsid w:val="0065710A"/>
    <w:rsid w:val="007F7E4A"/>
    <w:rsid w:val="008A7E6B"/>
    <w:rsid w:val="00905DCB"/>
    <w:rsid w:val="00927F77"/>
    <w:rsid w:val="00932F6E"/>
    <w:rsid w:val="009636E0"/>
    <w:rsid w:val="009B09C2"/>
    <w:rsid w:val="009C5AAC"/>
    <w:rsid w:val="009D5D9F"/>
    <w:rsid w:val="009E784A"/>
    <w:rsid w:val="00A53166"/>
    <w:rsid w:val="00A7496A"/>
    <w:rsid w:val="00AA2067"/>
    <w:rsid w:val="00AC091B"/>
    <w:rsid w:val="00AC7FD5"/>
    <w:rsid w:val="00AE1455"/>
    <w:rsid w:val="00B506D8"/>
    <w:rsid w:val="00B86306"/>
    <w:rsid w:val="00B87575"/>
    <w:rsid w:val="00B91567"/>
    <w:rsid w:val="00BB157C"/>
    <w:rsid w:val="00C40267"/>
    <w:rsid w:val="00C920B7"/>
    <w:rsid w:val="00CB149B"/>
    <w:rsid w:val="00CB798F"/>
    <w:rsid w:val="00CD36BE"/>
    <w:rsid w:val="00CF1629"/>
    <w:rsid w:val="00D709E9"/>
    <w:rsid w:val="00E843CE"/>
    <w:rsid w:val="00E93924"/>
    <w:rsid w:val="00E9507F"/>
    <w:rsid w:val="00E965CC"/>
    <w:rsid w:val="00EF59C8"/>
    <w:rsid w:val="00F03F9B"/>
    <w:rsid w:val="00F224A6"/>
    <w:rsid w:val="00F455CF"/>
    <w:rsid w:val="00F73309"/>
    <w:rsid w:val="00FF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BC0E5"/>
  <w15:docId w15:val="{3E19EF59-E53F-9C45-8447-CDCFF1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rPr>
  </w:style>
  <w:style w:type="paragraph" w:styleId="Heading2">
    <w:name w:val="heading 2"/>
    <w:basedOn w:val="Normal"/>
    <w:next w:val="BodyText"/>
    <w:link w:val="Heading2Char"/>
    <w:uiPriority w:val="9"/>
    <w:unhideWhenUsed/>
    <w:qFormat/>
    <w:rsid w:val="008A7E6B"/>
    <w:pPr>
      <w:keepNext/>
      <w:keepLines/>
      <w:widowControl/>
      <w:autoSpaceDE/>
      <w:autoSpaceDN/>
      <w:spacing w:before="200"/>
      <w:outlineLvl w:val="1"/>
    </w:pPr>
    <w:rPr>
      <w:rFonts w:asciiTheme="majorHAnsi" w:eastAsiaTheme="majorEastAsia" w:hAnsiTheme="majorHAnsi" w:cstheme="majorBidi"/>
      <w:b/>
      <w:bCs/>
      <w:color w:val="4F81BD" w:themeColor="accent1"/>
      <w:sz w:val="28"/>
      <w:szCs w:val="28"/>
      <w:lang w:val="en"/>
    </w:rPr>
  </w:style>
  <w:style w:type="paragraph" w:styleId="Heading3">
    <w:name w:val="heading 3"/>
    <w:basedOn w:val="Normal"/>
    <w:next w:val="BodyText"/>
    <w:link w:val="Heading3Char"/>
    <w:uiPriority w:val="9"/>
    <w:unhideWhenUsed/>
    <w:qFormat/>
    <w:rsid w:val="008A7E6B"/>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en"/>
    </w:rPr>
  </w:style>
  <w:style w:type="paragraph" w:styleId="Heading4">
    <w:name w:val="heading 4"/>
    <w:basedOn w:val="Normal"/>
    <w:next w:val="BodyText"/>
    <w:link w:val="Heading4Char"/>
    <w:uiPriority w:val="9"/>
    <w:unhideWhenUsed/>
    <w:qFormat/>
    <w:rsid w:val="008A7E6B"/>
    <w:pPr>
      <w:keepNext/>
      <w:keepLines/>
      <w:widowControl/>
      <w:autoSpaceDE/>
      <w:autoSpaceDN/>
      <w:spacing w:before="200"/>
      <w:outlineLvl w:val="3"/>
    </w:pPr>
    <w:rPr>
      <w:rFonts w:asciiTheme="majorHAnsi" w:eastAsiaTheme="majorEastAsia" w:hAnsiTheme="majorHAnsi" w:cstheme="majorBidi"/>
      <w:bCs/>
      <w:i/>
      <w:color w:val="4F81BD" w:themeColor="accent1"/>
      <w:sz w:val="24"/>
      <w:szCs w:val="24"/>
      <w:lang w:val="en"/>
    </w:rPr>
  </w:style>
  <w:style w:type="paragraph" w:styleId="Heading5">
    <w:name w:val="heading 5"/>
    <w:basedOn w:val="Normal"/>
    <w:next w:val="BodyText"/>
    <w:link w:val="Heading5Char"/>
    <w:uiPriority w:val="9"/>
    <w:unhideWhenUsed/>
    <w:qFormat/>
    <w:rsid w:val="008A7E6B"/>
    <w:pPr>
      <w:keepNext/>
      <w:keepLines/>
      <w:widowControl/>
      <w:autoSpaceDE/>
      <w:autoSpaceDN/>
      <w:spacing w:before="200"/>
      <w:outlineLvl w:val="4"/>
    </w:pPr>
    <w:rPr>
      <w:rFonts w:asciiTheme="majorHAnsi" w:eastAsiaTheme="majorEastAsia" w:hAnsiTheme="majorHAnsi" w:cstheme="majorBidi"/>
      <w:iCs/>
      <w:color w:val="4F81BD" w:themeColor="accent1"/>
      <w:sz w:val="24"/>
      <w:szCs w:val="24"/>
      <w:lang w:val="en"/>
    </w:rPr>
  </w:style>
  <w:style w:type="paragraph" w:styleId="Heading6">
    <w:name w:val="heading 6"/>
    <w:basedOn w:val="Normal"/>
    <w:next w:val="BodyText"/>
    <w:link w:val="Heading6Char"/>
    <w:uiPriority w:val="9"/>
    <w:unhideWhenUsed/>
    <w:qFormat/>
    <w:rsid w:val="008A7E6B"/>
    <w:pPr>
      <w:keepNext/>
      <w:keepLines/>
      <w:widowControl/>
      <w:autoSpaceDE/>
      <w:autoSpaceDN/>
      <w:spacing w:before="200"/>
      <w:outlineLvl w:val="5"/>
    </w:pPr>
    <w:rPr>
      <w:rFonts w:asciiTheme="majorHAnsi" w:eastAsiaTheme="majorEastAsia" w:hAnsiTheme="majorHAnsi" w:cstheme="majorBidi"/>
      <w:color w:val="4F81BD" w:themeColor="accent1"/>
      <w:sz w:val="24"/>
      <w:szCs w:val="24"/>
      <w:lang w:val="en"/>
    </w:rPr>
  </w:style>
  <w:style w:type="paragraph" w:styleId="Heading7">
    <w:name w:val="heading 7"/>
    <w:basedOn w:val="Normal"/>
    <w:next w:val="BodyText"/>
    <w:link w:val="Heading7Char"/>
    <w:uiPriority w:val="9"/>
    <w:unhideWhenUsed/>
    <w:qFormat/>
    <w:rsid w:val="008A7E6B"/>
    <w:pPr>
      <w:keepNext/>
      <w:keepLines/>
      <w:widowControl/>
      <w:autoSpaceDE/>
      <w:autoSpaceDN/>
      <w:spacing w:before="200"/>
      <w:outlineLvl w:val="6"/>
    </w:pPr>
    <w:rPr>
      <w:rFonts w:asciiTheme="majorHAnsi" w:eastAsiaTheme="majorEastAsia" w:hAnsiTheme="majorHAnsi" w:cstheme="majorBidi"/>
      <w:color w:val="4F81BD" w:themeColor="accent1"/>
      <w:sz w:val="24"/>
      <w:szCs w:val="24"/>
      <w:lang w:val="en"/>
    </w:rPr>
  </w:style>
  <w:style w:type="paragraph" w:styleId="Heading8">
    <w:name w:val="heading 8"/>
    <w:basedOn w:val="Normal"/>
    <w:next w:val="BodyText"/>
    <w:link w:val="Heading8Char"/>
    <w:uiPriority w:val="9"/>
    <w:unhideWhenUsed/>
    <w:qFormat/>
    <w:rsid w:val="008A7E6B"/>
    <w:pPr>
      <w:keepNext/>
      <w:keepLines/>
      <w:widowControl/>
      <w:autoSpaceDE/>
      <w:autoSpaceDN/>
      <w:spacing w:before="200"/>
      <w:outlineLvl w:val="7"/>
    </w:pPr>
    <w:rPr>
      <w:rFonts w:asciiTheme="majorHAnsi" w:eastAsiaTheme="majorEastAsia" w:hAnsiTheme="majorHAnsi" w:cstheme="majorBidi"/>
      <w:color w:val="4F81BD" w:themeColor="accent1"/>
      <w:sz w:val="24"/>
      <w:szCs w:val="24"/>
      <w:lang w:val="en"/>
    </w:rPr>
  </w:style>
  <w:style w:type="paragraph" w:styleId="Heading9">
    <w:name w:val="heading 9"/>
    <w:basedOn w:val="Normal"/>
    <w:next w:val="BodyText"/>
    <w:link w:val="Heading9Char"/>
    <w:uiPriority w:val="9"/>
    <w:unhideWhenUsed/>
    <w:qFormat/>
    <w:rsid w:val="008A7E6B"/>
    <w:pPr>
      <w:keepNext/>
      <w:keepLines/>
      <w:widowControl/>
      <w:autoSpaceDE/>
      <w:autoSpaceDN/>
      <w:spacing w:before="200"/>
      <w:outlineLvl w:val="8"/>
    </w:pPr>
    <w:rPr>
      <w:rFonts w:asciiTheme="majorHAnsi" w:eastAsiaTheme="majorEastAsia" w:hAnsiTheme="majorHAnsi" w:cstheme="majorBidi"/>
      <w:color w:val="4F81BD" w:themeColor="accent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pPr>
      <w:spacing w:before="1"/>
    </w:pPr>
    <w:rPr>
      <w:sz w:val="24"/>
      <w:szCs w:val="24"/>
    </w:rPr>
  </w:style>
  <w:style w:type="paragraph" w:styleId="Title">
    <w:name w:val="Title"/>
    <w:basedOn w:val="Normal"/>
    <w:qFormat/>
    <w:pPr>
      <w:spacing w:before="90"/>
      <w:ind w:left="1194"/>
    </w:pPr>
    <w:rPr>
      <w:b/>
      <w:bCs/>
      <w:sz w:val="29"/>
      <w:szCs w:val="29"/>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FF2653"/>
    <w:rPr>
      <w:color w:val="0000FF"/>
      <w:u w:val="single"/>
    </w:rPr>
  </w:style>
  <w:style w:type="paragraph" w:styleId="NormalWeb">
    <w:name w:val="Normal (Web)"/>
    <w:basedOn w:val="Normal"/>
    <w:link w:val="NormalWebChar"/>
    <w:uiPriority w:val="99"/>
    <w:unhideWhenUsed/>
    <w:rsid w:val="00FF2653"/>
    <w:pPr>
      <w:autoSpaceDE/>
      <w:autoSpaceDN/>
      <w:spacing w:before="100" w:beforeAutospacing="1" w:after="100" w:afterAutospacing="1" w:line="276" w:lineRule="auto"/>
    </w:pPr>
    <w:rPr>
      <w:rFonts w:ascii="Calibri" w:eastAsia="Times New Roman" w:hAnsi="Calibri" w:cs="Times New Roman"/>
      <w:lang w:eastAsia="zh-TW"/>
    </w:rPr>
  </w:style>
  <w:style w:type="character" w:customStyle="1" w:styleId="BodyTextChar">
    <w:name w:val="Body Text Char"/>
    <w:basedOn w:val="DefaultParagraphFont"/>
    <w:link w:val="BodyText"/>
    <w:uiPriority w:val="1"/>
    <w:rsid w:val="00FF2653"/>
    <w:rPr>
      <w:rFonts w:ascii="Arial" w:eastAsia="Arial" w:hAnsi="Arial" w:cs="Arial"/>
      <w:sz w:val="24"/>
      <w:szCs w:val="24"/>
    </w:rPr>
  </w:style>
  <w:style w:type="character" w:styleId="Strong">
    <w:name w:val="Strong"/>
    <w:basedOn w:val="DefaultParagraphFont"/>
    <w:uiPriority w:val="22"/>
    <w:qFormat/>
    <w:rsid w:val="00FF2653"/>
    <w:rPr>
      <w:b/>
      <w:bCs/>
    </w:rPr>
  </w:style>
  <w:style w:type="character" w:customStyle="1" w:styleId="UnresolvedMention">
    <w:name w:val="Unresolved Mention"/>
    <w:basedOn w:val="DefaultParagraphFont"/>
    <w:uiPriority w:val="99"/>
    <w:semiHidden/>
    <w:unhideWhenUsed/>
    <w:rsid w:val="00FF2653"/>
    <w:rPr>
      <w:color w:val="605E5C"/>
      <w:shd w:val="clear" w:color="auto" w:fill="E1DFDD"/>
    </w:rPr>
  </w:style>
  <w:style w:type="paragraph" w:styleId="Header">
    <w:name w:val="header"/>
    <w:basedOn w:val="Normal"/>
    <w:link w:val="HeaderChar"/>
    <w:uiPriority w:val="99"/>
    <w:unhideWhenUsed/>
    <w:rsid w:val="009E784A"/>
    <w:pPr>
      <w:tabs>
        <w:tab w:val="center" w:pos="4680"/>
        <w:tab w:val="right" w:pos="9360"/>
      </w:tabs>
    </w:pPr>
  </w:style>
  <w:style w:type="character" w:customStyle="1" w:styleId="HeaderChar">
    <w:name w:val="Header Char"/>
    <w:basedOn w:val="DefaultParagraphFont"/>
    <w:link w:val="Header"/>
    <w:uiPriority w:val="99"/>
    <w:rsid w:val="009E784A"/>
    <w:rPr>
      <w:rFonts w:ascii="Arial" w:eastAsia="Arial" w:hAnsi="Arial" w:cs="Arial"/>
    </w:rPr>
  </w:style>
  <w:style w:type="paragraph" w:styleId="Footer">
    <w:name w:val="footer"/>
    <w:basedOn w:val="Normal"/>
    <w:link w:val="FooterChar"/>
    <w:uiPriority w:val="99"/>
    <w:unhideWhenUsed/>
    <w:rsid w:val="009E784A"/>
    <w:pPr>
      <w:tabs>
        <w:tab w:val="center" w:pos="4680"/>
        <w:tab w:val="right" w:pos="9360"/>
      </w:tabs>
    </w:pPr>
  </w:style>
  <w:style w:type="character" w:customStyle="1" w:styleId="FooterChar">
    <w:name w:val="Footer Char"/>
    <w:basedOn w:val="DefaultParagraphFont"/>
    <w:link w:val="Footer"/>
    <w:uiPriority w:val="99"/>
    <w:rsid w:val="009E784A"/>
    <w:rPr>
      <w:rFonts w:ascii="Arial" w:eastAsia="Arial" w:hAnsi="Arial" w:cs="Arial"/>
    </w:rPr>
  </w:style>
  <w:style w:type="character" w:customStyle="1" w:styleId="Heading2Char">
    <w:name w:val="Heading 2 Char"/>
    <w:basedOn w:val="DefaultParagraphFont"/>
    <w:link w:val="Heading2"/>
    <w:uiPriority w:val="9"/>
    <w:rsid w:val="008A7E6B"/>
    <w:rPr>
      <w:rFonts w:asciiTheme="majorHAnsi" w:eastAsiaTheme="majorEastAsia" w:hAnsiTheme="majorHAnsi" w:cstheme="majorBidi"/>
      <w:b/>
      <w:bCs/>
      <w:color w:val="4F81BD" w:themeColor="accent1"/>
      <w:sz w:val="28"/>
      <w:szCs w:val="28"/>
      <w:lang w:val="en"/>
    </w:rPr>
  </w:style>
  <w:style w:type="character" w:customStyle="1" w:styleId="Heading3Char">
    <w:name w:val="Heading 3 Char"/>
    <w:basedOn w:val="DefaultParagraphFont"/>
    <w:link w:val="Heading3"/>
    <w:uiPriority w:val="9"/>
    <w:rsid w:val="008A7E6B"/>
    <w:rPr>
      <w:rFonts w:asciiTheme="majorHAnsi" w:eastAsiaTheme="majorEastAsia" w:hAnsiTheme="majorHAnsi" w:cstheme="majorBidi"/>
      <w:b/>
      <w:bCs/>
      <w:color w:val="4F81BD" w:themeColor="accent1"/>
      <w:sz w:val="24"/>
      <w:szCs w:val="24"/>
      <w:lang w:val="en"/>
    </w:rPr>
  </w:style>
  <w:style w:type="character" w:customStyle="1" w:styleId="Heading4Char">
    <w:name w:val="Heading 4 Char"/>
    <w:basedOn w:val="DefaultParagraphFont"/>
    <w:link w:val="Heading4"/>
    <w:uiPriority w:val="9"/>
    <w:rsid w:val="008A7E6B"/>
    <w:rPr>
      <w:rFonts w:asciiTheme="majorHAnsi" w:eastAsiaTheme="majorEastAsia" w:hAnsiTheme="majorHAnsi" w:cstheme="majorBidi"/>
      <w:bCs/>
      <w:i/>
      <w:color w:val="4F81BD" w:themeColor="accent1"/>
      <w:sz w:val="24"/>
      <w:szCs w:val="24"/>
      <w:lang w:val="en"/>
    </w:rPr>
  </w:style>
  <w:style w:type="character" w:customStyle="1" w:styleId="Heading5Char">
    <w:name w:val="Heading 5 Char"/>
    <w:basedOn w:val="DefaultParagraphFont"/>
    <w:link w:val="Heading5"/>
    <w:uiPriority w:val="9"/>
    <w:rsid w:val="008A7E6B"/>
    <w:rPr>
      <w:rFonts w:asciiTheme="majorHAnsi" w:eastAsiaTheme="majorEastAsia" w:hAnsiTheme="majorHAnsi" w:cstheme="majorBidi"/>
      <w:iCs/>
      <w:color w:val="4F81BD" w:themeColor="accent1"/>
      <w:sz w:val="24"/>
      <w:szCs w:val="24"/>
      <w:lang w:val="en"/>
    </w:rPr>
  </w:style>
  <w:style w:type="character" w:customStyle="1" w:styleId="Heading6Char">
    <w:name w:val="Heading 6 Char"/>
    <w:basedOn w:val="DefaultParagraphFont"/>
    <w:link w:val="Heading6"/>
    <w:uiPriority w:val="9"/>
    <w:rsid w:val="008A7E6B"/>
    <w:rPr>
      <w:rFonts w:asciiTheme="majorHAnsi" w:eastAsiaTheme="majorEastAsia" w:hAnsiTheme="majorHAnsi" w:cstheme="majorBidi"/>
      <w:color w:val="4F81BD" w:themeColor="accent1"/>
      <w:sz w:val="24"/>
      <w:szCs w:val="24"/>
      <w:lang w:val="en"/>
    </w:rPr>
  </w:style>
  <w:style w:type="character" w:customStyle="1" w:styleId="Heading7Char">
    <w:name w:val="Heading 7 Char"/>
    <w:basedOn w:val="DefaultParagraphFont"/>
    <w:link w:val="Heading7"/>
    <w:uiPriority w:val="9"/>
    <w:rsid w:val="008A7E6B"/>
    <w:rPr>
      <w:rFonts w:asciiTheme="majorHAnsi" w:eastAsiaTheme="majorEastAsia" w:hAnsiTheme="majorHAnsi" w:cstheme="majorBidi"/>
      <w:color w:val="4F81BD" w:themeColor="accent1"/>
      <w:sz w:val="24"/>
      <w:szCs w:val="24"/>
      <w:lang w:val="en"/>
    </w:rPr>
  </w:style>
  <w:style w:type="character" w:customStyle="1" w:styleId="Heading8Char">
    <w:name w:val="Heading 8 Char"/>
    <w:basedOn w:val="DefaultParagraphFont"/>
    <w:link w:val="Heading8"/>
    <w:uiPriority w:val="9"/>
    <w:rsid w:val="008A7E6B"/>
    <w:rPr>
      <w:rFonts w:asciiTheme="majorHAnsi" w:eastAsiaTheme="majorEastAsia" w:hAnsiTheme="majorHAnsi" w:cstheme="majorBidi"/>
      <w:color w:val="4F81BD" w:themeColor="accent1"/>
      <w:sz w:val="24"/>
      <w:szCs w:val="24"/>
      <w:lang w:val="en"/>
    </w:rPr>
  </w:style>
  <w:style w:type="character" w:customStyle="1" w:styleId="Heading9Char">
    <w:name w:val="Heading 9 Char"/>
    <w:basedOn w:val="DefaultParagraphFont"/>
    <w:link w:val="Heading9"/>
    <w:uiPriority w:val="9"/>
    <w:rsid w:val="008A7E6B"/>
    <w:rPr>
      <w:rFonts w:asciiTheme="majorHAnsi" w:eastAsiaTheme="majorEastAsia" w:hAnsiTheme="majorHAnsi" w:cstheme="majorBidi"/>
      <w:color w:val="4F81BD" w:themeColor="accent1"/>
      <w:sz w:val="24"/>
      <w:szCs w:val="24"/>
      <w:lang w:val="en"/>
    </w:rPr>
  </w:style>
  <w:style w:type="paragraph" w:customStyle="1" w:styleId="FirstParagraph">
    <w:name w:val="First Paragraph"/>
    <w:basedOn w:val="BodyText"/>
    <w:next w:val="BodyText"/>
    <w:qFormat/>
    <w:rsid w:val="008A7E6B"/>
    <w:pPr>
      <w:widowControl/>
      <w:autoSpaceDE/>
      <w:autoSpaceDN/>
      <w:spacing w:before="180" w:after="180"/>
    </w:pPr>
    <w:rPr>
      <w:rFonts w:asciiTheme="minorHAnsi" w:eastAsiaTheme="minorHAnsi" w:hAnsiTheme="minorHAnsi" w:cstheme="minorBidi"/>
      <w:lang w:val="en"/>
    </w:rPr>
  </w:style>
  <w:style w:type="paragraph" w:customStyle="1" w:styleId="Compact">
    <w:name w:val="Compact"/>
    <w:basedOn w:val="BodyText"/>
    <w:qFormat/>
    <w:rsid w:val="008A7E6B"/>
    <w:pPr>
      <w:widowControl/>
      <w:autoSpaceDE/>
      <w:autoSpaceDN/>
      <w:spacing w:before="36" w:after="36"/>
    </w:pPr>
    <w:rPr>
      <w:rFonts w:asciiTheme="minorHAnsi" w:eastAsiaTheme="minorHAnsi" w:hAnsiTheme="minorHAnsi" w:cstheme="minorBidi"/>
      <w:lang w:val="en"/>
    </w:rPr>
  </w:style>
  <w:style w:type="paragraph" w:styleId="Subtitle">
    <w:name w:val="Subtitle"/>
    <w:basedOn w:val="Title"/>
    <w:next w:val="BodyText"/>
    <w:link w:val="SubtitleChar"/>
    <w:qFormat/>
    <w:rsid w:val="008A7E6B"/>
    <w:pPr>
      <w:keepNext/>
      <w:keepLines/>
      <w:widowControl/>
      <w:autoSpaceDE/>
      <w:autoSpaceDN/>
      <w:spacing w:before="240" w:after="240"/>
      <w:ind w:left="0"/>
      <w:jc w:val="center"/>
    </w:pPr>
    <w:rPr>
      <w:rFonts w:asciiTheme="majorHAnsi" w:eastAsiaTheme="majorEastAsia" w:hAnsiTheme="majorHAnsi" w:cstheme="majorBidi"/>
      <w:color w:val="345A8A" w:themeColor="accent1" w:themeShade="B5"/>
      <w:sz w:val="30"/>
      <w:szCs w:val="30"/>
      <w:u w:val="none"/>
      <w:lang w:val="en"/>
    </w:rPr>
  </w:style>
  <w:style w:type="character" w:customStyle="1" w:styleId="SubtitleChar">
    <w:name w:val="Subtitle Char"/>
    <w:basedOn w:val="DefaultParagraphFont"/>
    <w:link w:val="Subtitle"/>
    <w:rsid w:val="008A7E6B"/>
    <w:rPr>
      <w:rFonts w:asciiTheme="majorHAnsi" w:eastAsiaTheme="majorEastAsia" w:hAnsiTheme="majorHAnsi" w:cstheme="majorBidi"/>
      <w:b/>
      <w:bCs/>
      <w:color w:val="345A8A" w:themeColor="accent1" w:themeShade="B5"/>
      <w:sz w:val="30"/>
      <w:szCs w:val="30"/>
      <w:lang w:val="en"/>
    </w:rPr>
  </w:style>
  <w:style w:type="paragraph" w:customStyle="1" w:styleId="Author">
    <w:name w:val="Author"/>
    <w:next w:val="BodyText"/>
    <w:qFormat/>
    <w:rsid w:val="008A7E6B"/>
    <w:pPr>
      <w:keepNext/>
      <w:keepLines/>
      <w:widowControl/>
      <w:autoSpaceDE/>
      <w:autoSpaceDN/>
      <w:spacing w:after="200"/>
      <w:jc w:val="center"/>
    </w:pPr>
    <w:rPr>
      <w:rFonts w:eastAsiaTheme="minorHAnsi"/>
      <w:sz w:val="24"/>
      <w:szCs w:val="24"/>
      <w:lang w:val="en"/>
    </w:rPr>
  </w:style>
  <w:style w:type="paragraph" w:styleId="Date">
    <w:name w:val="Date"/>
    <w:next w:val="BodyText"/>
    <w:link w:val="DateChar"/>
    <w:qFormat/>
    <w:rsid w:val="008A7E6B"/>
    <w:pPr>
      <w:keepNext/>
      <w:keepLines/>
      <w:widowControl/>
      <w:autoSpaceDE/>
      <w:autoSpaceDN/>
      <w:spacing w:after="200"/>
      <w:jc w:val="center"/>
    </w:pPr>
    <w:rPr>
      <w:rFonts w:eastAsiaTheme="minorHAnsi"/>
      <w:sz w:val="24"/>
      <w:szCs w:val="24"/>
      <w:lang w:val="en"/>
    </w:rPr>
  </w:style>
  <w:style w:type="character" w:customStyle="1" w:styleId="DateChar">
    <w:name w:val="Date Char"/>
    <w:basedOn w:val="DefaultParagraphFont"/>
    <w:link w:val="Date"/>
    <w:rsid w:val="008A7E6B"/>
    <w:rPr>
      <w:rFonts w:eastAsiaTheme="minorHAnsi"/>
      <w:sz w:val="24"/>
      <w:szCs w:val="24"/>
      <w:lang w:val="en"/>
    </w:rPr>
  </w:style>
  <w:style w:type="paragraph" w:customStyle="1" w:styleId="Abstract">
    <w:name w:val="Abstract"/>
    <w:basedOn w:val="Normal"/>
    <w:next w:val="BodyText"/>
    <w:qFormat/>
    <w:rsid w:val="008A7E6B"/>
    <w:pPr>
      <w:keepNext/>
      <w:keepLines/>
      <w:widowControl/>
      <w:autoSpaceDE/>
      <w:autoSpaceDN/>
      <w:spacing w:before="300" w:after="300"/>
    </w:pPr>
    <w:rPr>
      <w:rFonts w:asciiTheme="minorHAnsi" w:eastAsiaTheme="minorHAnsi" w:hAnsiTheme="minorHAnsi" w:cstheme="minorBidi"/>
      <w:sz w:val="20"/>
      <w:szCs w:val="20"/>
      <w:lang w:val="en"/>
    </w:rPr>
  </w:style>
  <w:style w:type="paragraph" w:styleId="Bibliography">
    <w:name w:val="Bibliography"/>
    <w:basedOn w:val="Normal"/>
    <w:qFormat/>
    <w:rsid w:val="008A7E6B"/>
    <w:pPr>
      <w:widowControl/>
      <w:autoSpaceDE/>
      <w:autoSpaceDN/>
      <w:spacing w:after="200"/>
    </w:pPr>
    <w:rPr>
      <w:rFonts w:asciiTheme="minorHAnsi" w:eastAsiaTheme="minorHAnsi" w:hAnsiTheme="minorHAnsi" w:cstheme="minorBidi"/>
      <w:sz w:val="24"/>
      <w:szCs w:val="24"/>
      <w:lang w:val="en"/>
    </w:rPr>
  </w:style>
  <w:style w:type="paragraph" w:styleId="BlockText">
    <w:name w:val="Block Text"/>
    <w:basedOn w:val="BodyText"/>
    <w:next w:val="BodyText"/>
    <w:uiPriority w:val="9"/>
    <w:unhideWhenUsed/>
    <w:qFormat/>
    <w:rsid w:val="008A7E6B"/>
    <w:pPr>
      <w:widowControl/>
      <w:autoSpaceDE/>
      <w:autoSpaceDN/>
      <w:spacing w:before="100" w:after="100"/>
      <w:ind w:left="480" w:right="480"/>
    </w:pPr>
    <w:rPr>
      <w:rFonts w:asciiTheme="minorHAnsi" w:eastAsiaTheme="minorHAnsi" w:hAnsiTheme="minorHAnsi" w:cstheme="minorBidi"/>
      <w:lang w:val="en"/>
    </w:rPr>
  </w:style>
  <w:style w:type="paragraph" w:styleId="FootnoteText">
    <w:name w:val="footnote text"/>
    <w:basedOn w:val="Normal"/>
    <w:link w:val="FootnoteTextChar"/>
    <w:uiPriority w:val="9"/>
    <w:unhideWhenUsed/>
    <w:qFormat/>
    <w:rsid w:val="008A7E6B"/>
    <w:pPr>
      <w:widowControl/>
      <w:autoSpaceDE/>
      <w:autoSpaceDN/>
      <w:spacing w:after="200"/>
    </w:pPr>
    <w:rPr>
      <w:rFonts w:asciiTheme="minorHAnsi" w:eastAsiaTheme="minorHAnsi" w:hAnsiTheme="minorHAnsi" w:cstheme="minorBidi"/>
      <w:sz w:val="24"/>
      <w:szCs w:val="24"/>
      <w:lang w:val="en"/>
    </w:rPr>
  </w:style>
  <w:style w:type="character" w:customStyle="1" w:styleId="FootnoteTextChar">
    <w:name w:val="Footnote Text Char"/>
    <w:basedOn w:val="DefaultParagraphFont"/>
    <w:link w:val="FootnoteText"/>
    <w:uiPriority w:val="9"/>
    <w:rsid w:val="008A7E6B"/>
    <w:rPr>
      <w:rFonts w:eastAsiaTheme="minorHAnsi"/>
      <w:sz w:val="24"/>
      <w:szCs w:val="24"/>
      <w:lang w:val="en"/>
    </w:rPr>
  </w:style>
  <w:style w:type="table" w:customStyle="1" w:styleId="Table">
    <w:name w:val="Table"/>
    <w:semiHidden/>
    <w:unhideWhenUsed/>
    <w:qFormat/>
    <w:rsid w:val="008A7E6B"/>
    <w:pPr>
      <w:widowControl/>
      <w:autoSpaceDE/>
      <w:autoSpaceDN/>
      <w:spacing w:after="200"/>
    </w:pPr>
    <w:rPr>
      <w:rFonts w:eastAsiaTheme="minorHAnsi"/>
      <w:sz w:val="24"/>
      <w:szCs w:val="24"/>
      <w:lang w:val="en"/>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8A7E6B"/>
    <w:pPr>
      <w:keepNext/>
      <w:keepLines/>
      <w:widowControl/>
      <w:autoSpaceDE/>
      <w:autoSpaceDN/>
    </w:pPr>
    <w:rPr>
      <w:rFonts w:asciiTheme="minorHAnsi" w:eastAsiaTheme="minorHAnsi" w:hAnsiTheme="minorHAnsi" w:cstheme="minorBidi"/>
      <w:b/>
      <w:sz w:val="24"/>
      <w:szCs w:val="24"/>
      <w:lang w:val="en"/>
    </w:rPr>
  </w:style>
  <w:style w:type="paragraph" w:customStyle="1" w:styleId="Definition">
    <w:name w:val="Definition"/>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styleId="Caption">
    <w:name w:val="caption"/>
    <w:basedOn w:val="Normal"/>
    <w:link w:val="CaptionChar"/>
    <w:rsid w:val="008A7E6B"/>
    <w:pPr>
      <w:widowControl/>
      <w:autoSpaceDE/>
      <w:autoSpaceDN/>
      <w:spacing w:after="120"/>
    </w:pPr>
    <w:rPr>
      <w:rFonts w:asciiTheme="minorHAnsi" w:eastAsiaTheme="minorHAnsi" w:hAnsiTheme="minorHAnsi" w:cstheme="minorBidi"/>
      <w:i/>
      <w:sz w:val="24"/>
      <w:szCs w:val="24"/>
      <w:lang w:val="en"/>
    </w:rPr>
  </w:style>
  <w:style w:type="paragraph" w:customStyle="1" w:styleId="TableCaption">
    <w:name w:val="Table Caption"/>
    <w:basedOn w:val="Caption"/>
    <w:rsid w:val="008A7E6B"/>
    <w:pPr>
      <w:keepNext/>
    </w:pPr>
  </w:style>
  <w:style w:type="paragraph" w:customStyle="1" w:styleId="ImageCaption">
    <w:name w:val="Image Caption"/>
    <w:basedOn w:val="Caption"/>
    <w:rsid w:val="008A7E6B"/>
  </w:style>
  <w:style w:type="paragraph" w:customStyle="1" w:styleId="Figure">
    <w:name w:val="Figure"/>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customStyle="1" w:styleId="CaptionedFigure">
    <w:name w:val="Captioned Figure"/>
    <w:basedOn w:val="Figure"/>
    <w:rsid w:val="008A7E6B"/>
    <w:pPr>
      <w:keepNext/>
    </w:pPr>
  </w:style>
  <w:style w:type="character" w:customStyle="1" w:styleId="CaptionChar">
    <w:name w:val="Caption Char"/>
    <w:basedOn w:val="DefaultParagraphFont"/>
    <w:link w:val="Caption"/>
    <w:rsid w:val="008A7E6B"/>
    <w:rPr>
      <w:rFonts w:eastAsiaTheme="minorHAnsi"/>
      <w:i/>
      <w:sz w:val="24"/>
      <w:szCs w:val="24"/>
      <w:lang w:val="en"/>
    </w:rPr>
  </w:style>
  <w:style w:type="character" w:customStyle="1" w:styleId="VerbatimChar">
    <w:name w:val="Verbatim Char"/>
    <w:basedOn w:val="CaptionChar"/>
    <w:link w:val="SourceCode"/>
    <w:rsid w:val="008A7E6B"/>
    <w:rPr>
      <w:rFonts w:ascii="Consolas" w:eastAsiaTheme="minorHAnsi" w:hAnsi="Consolas"/>
      <w:i/>
      <w:sz w:val="24"/>
      <w:szCs w:val="24"/>
      <w:lang w:val="en"/>
    </w:rPr>
  </w:style>
  <w:style w:type="character" w:customStyle="1" w:styleId="SectionNumber">
    <w:name w:val="Section Number"/>
    <w:basedOn w:val="CaptionChar"/>
    <w:rsid w:val="008A7E6B"/>
    <w:rPr>
      <w:rFonts w:eastAsiaTheme="minorHAnsi"/>
      <w:i/>
      <w:sz w:val="24"/>
      <w:szCs w:val="24"/>
      <w:lang w:val="en"/>
    </w:rPr>
  </w:style>
  <w:style w:type="character" w:styleId="FootnoteReference">
    <w:name w:val="footnote reference"/>
    <w:basedOn w:val="CaptionChar"/>
    <w:rsid w:val="008A7E6B"/>
    <w:rPr>
      <w:rFonts w:eastAsiaTheme="minorHAnsi"/>
      <w:i/>
      <w:sz w:val="24"/>
      <w:szCs w:val="24"/>
      <w:vertAlign w:val="superscript"/>
      <w:lang w:val="en"/>
    </w:rPr>
  </w:style>
  <w:style w:type="paragraph" w:styleId="TOCHeading">
    <w:name w:val="TOC Heading"/>
    <w:basedOn w:val="Heading1"/>
    <w:next w:val="BodyText"/>
    <w:uiPriority w:val="39"/>
    <w:unhideWhenUsed/>
    <w:qFormat/>
    <w:rsid w:val="008A7E6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
    </w:rPr>
  </w:style>
  <w:style w:type="paragraph" w:customStyle="1" w:styleId="SourceCode">
    <w:name w:val="Source Code"/>
    <w:basedOn w:val="Normal"/>
    <w:link w:val="VerbatimChar"/>
    <w:rsid w:val="008A7E6B"/>
    <w:pPr>
      <w:widowControl/>
      <w:wordWrap w:val="0"/>
      <w:autoSpaceDE/>
      <w:autoSpaceDN/>
      <w:spacing w:after="200"/>
    </w:pPr>
    <w:rPr>
      <w:rFonts w:ascii="Consolas" w:eastAsiaTheme="minorHAnsi" w:hAnsi="Consolas" w:cstheme="minorBidi"/>
      <w:i/>
      <w:szCs w:val="24"/>
      <w:lang w:val="en"/>
    </w:rPr>
  </w:style>
  <w:style w:type="character" w:customStyle="1" w:styleId="KeywordTok">
    <w:name w:val="KeywordTok"/>
    <w:basedOn w:val="VerbatimChar"/>
    <w:rsid w:val="008A7E6B"/>
    <w:rPr>
      <w:rFonts w:ascii="Consolas" w:eastAsiaTheme="minorHAnsi" w:hAnsi="Consolas"/>
      <w:b/>
      <w:i/>
      <w:color w:val="007020"/>
      <w:sz w:val="24"/>
      <w:szCs w:val="24"/>
      <w:lang w:val="en"/>
    </w:rPr>
  </w:style>
  <w:style w:type="character" w:customStyle="1" w:styleId="DataTypeTok">
    <w:name w:val="DataTypeTok"/>
    <w:basedOn w:val="VerbatimChar"/>
    <w:rsid w:val="008A7E6B"/>
    <w:rPr>
      <w:rFonts w:ascii="Consolas" w:eastAsiaTheme="minorHAnsi" w:hAnsi="Consolas"/>
      <w:i/>
      <w:color w:val="902000"/>
      <w:sz w:val="24"/>
      <w:szCs w:val="24"/>
      <w:lang w:val="en"/>
    </w:rPr>
  </w:style>
  <w:style w:type="character" w:customStyle="1" w:styleId="DecValTok">
    <w:name w:val="DecValTok"/>
    <w:basedOn w:val="VerbatimChar"/>
    <w:rsid w:val="008A7E6B"/>
    <w:rPr>
      <w:rFonts w:ascii="Consolas" w:eastAsiaTheme="minorHAnsi" w:hAnsi="Consolas"/>
      <w:i/>
      <w:color w:val="40A070"/>
      <w:sz w:val="24"/>
      <w:szCs w:val="24"/>
      <w:lang w:val="en"/>
    </w:rPr>
  </w:style>
  <w:style w:type="character" w:customStyle="1" w:styleId="BaseNTok">
    <w:name w:val="BaseNTok"/>
    <w:basedOn w:val="VerbatimChar"/>
    <w:rsid w:val="008A7E6B"/>
    <w:rPr>
      <w:rFonts w:ascii="Consolas" w:eastAsiaTheme="minorHAnsi" w:hAnsi="Consolas"/>
      <w:i/>
      <w:color w:val="40A070"/>
      <w:sz w:val="24"/>
      <w:szCs w:val="24"/>
      <w:lang w:val="en"/>
    </w:rPr>
  </w:style>
  <w:style w:type="character" w:customStyle="1" w:styleId="FloatTok">
    <w:name w:val="FloatTok"/>
    <w:basedOn w:val="VerbatimChar"/>
    <w:rsid w:val="008A7E6B"/>
    <w:rPr>
      <w:rFonts w:ascii="Consolas" w:eastAsiaTheme="minorHAnsi" w:hAnsi="Consolas"/>
      <w:i/>
      <w:color w:val="40A070"/>
      <w:sz w:val="24"/>
      <w:szCs w:val="24"/>
      <w:lang w:val="en"/>
    </w:rPr>
  </w:style>
  <w:style w:type="character" w:customStyle="1" w:styleId="ConstantTok">
    <w:name w:val="ConstantTok"/>
    <w:basedOn w:val="VerbatimChar"/>
    <w:rsid w:val="008A7E6B"/>
    <w:rPr>
      <w:rFonts w:ascii="Consolas" w:eastAsiaTheme="minorHAnsi" w:hAnsi="Consolas"/>
      <w:i/>
      <w:color w:val="880000"/>
      <w:sz w:val="24"/>
      <w:szCs w:val="24"/>
      <w:lang w:val="en"/>
    </w:rPr>
  </w:style>
  <w:style w:type="character" w:customStyle="1" w:styleId="CharTok">
    <w:name w:val="CharTok"/>
    <w:basedOn w:val="VerbatimChar"/>
    <w:rsid w:val="008A7E6B"/>
    <w:rPr>
      <w:rFonts w:ascii="Consolas" w:eastAsiaTheme="minorHAnsi" w:hAnsi="Consolas"/>
      <w:i/>
      <w:color w:val="4070A0"/>
      <w:sz w:val="24"/>
      <w:szCs w:val="24"/>
      <w:lang w:val="en"/>
    </w:rPr>
  </w:style>
  <w:style w:type="character" w:customStyle="1" w:styleId="SpecialCharTok">
    <w:name w:val="SpecialCharTok"/>
    <w:basedOn w:val="VerbatimChar"/>
    <w:rsid w:val="008A7E6B"/>
    <w:rPr>
      <w:rFonts w:ascii="Consolas" w:eastAsiaTheme="minorHAnsi" w:hAnsi="Consolas"/>
      <w:i/>
      <w:color w:val="4070A0"/>
      <w:sz w:val="24"/>
      <w:szCs w:val="24"/>
      <w:lang w:val="en"/>
    </w:rPr>
  </w:style>
  <w:style w:type="character" w:customStyle="1" w:styleId="StringTok">
    <w:name w:val="StringTok"/>
    <w:basedOn w:val="VerbatimChar"/>
    <w:rsid w:val="008A7E6B"/>
    <w:rPr>
      <w:rFonts w:ascii="Consolas" w:eastAsiaTheme="minorHAnsi" w:hAnsi="Consolas"/>
      <w:i/>
      <w:color w:val="4070A0"/>
      <w:sz w:val="24"/>
      <w:szCs w:val="24"/>
      <w:lang w:val="en"/>
    </w:rPr>
  </w:style>
  <w:style w:type="character" w:customStyle="1" w:styleId="VerbatimStringTok">
    <w:name w:val="VerbatimStringTok"/>
    <w:basedOn w:val="VerbatimChar"/>
    <w:rsid w:val="008A7E6B"/>
    <w:rPr>
      <w:rFonts w:ascii="Consolas" w:eastAsiaTheme="minorHAnsi" w:hAnsi="Consolas"/>
      <w:i/>
      <w:color w:val="4070A0"/>
      <w:sz w:val="24"/>
      <w:szCs w:val="24"/>
      <w:lang w:val="en"/>
    </w:rPr>
  </w:style>
  <w:style w:type="character" w:customStyle="1" w:styleId="SpecialStringTok">
    <w:name w:val="SpecialStringTok"/>
    <w:basedOn w:val="VerbatimChar"/>
    <w:rsid w:val="008A7E6B"/>
    <w:rPr>
      <w:rFonts w:ascii="Consolas" w:eastAsiaTheme="minorHAnsi" w:hAnsi="Consolas"/>
      <w:i/>
      <w:color w:val="BB6688"/>
      <w:sz w:val="24"/>
      <w:szCs w:val="24"/>
      <w:lang w:val="en"/>
    </w:rPr>
  </w:style>
  <w:style w:type="character" w:customStyle="1" w:styleId="ImportTok">
    <w:name w:val="ImportTok"/>
    <w:basedOn w:val="VerbatimChar"/>
    <w:rsid w:val="008A7E6B"/>
    <w:rPr>
      <w:rFonts w:ascii="Consolas" w:eastAsiaTheme="minorHAnsi" w:hAnsi="Consolas"/>
      <w:i/>
      <w:sz w:val="24"/>
      <w:szCs w:val="24"/>
      <w:lang w:val="en"/>
    </w:rPr>
  </w:style>
  <w:style w:type="character" w:customStyle="1" w:styleId="CommentTok">
    <w:name w:val="CommentTok"/>
    <w:basedOn w:val="VerbatimChar"/>
    <w:rsid w:val="008A7E6B"/>
    <w:rPr>
      <w:rFonts w:ascii="Consolas" w:eastAsiaTheme="minorHAnsi" w:hAnsi="Consolas"/>
      <w:i w:val="0"/>
      <w:color w:val="60A0B0"/>
      <w:sz w:val="24"/>
      <w:szCs w:val="24"/>
      <w:lang w:val="en"/>
    </w:rPr>
  </w:style>
  <w:style w:type="character" w:customStyle="1" w:styleId="DocumentationTok">
    <w:name w:val="DocumentationTok"/>
    <w:basedOn w:val="VerbatimChar"/>
    <w:rsid w:val="008A7E6B"/>
    <w:rPr>
      <w:rFonts w:ascii="Consolas" w:eastAsiaTheme="minorHAnsi" w:hAnsi="Consolas"/>
      <w:i w:val="0"/>
      <w:color w:val="BA2121"/>
      <w:sz w:val="24"/>
      <w:szCs w:val="24"/>
      <w:lang w:val="en"/>
    </w:rPr>
  </w:style>
  <w:style w:type="character" w:customStyle="1" w:styleId="AnnotationTok">
    <w:name w:val="AnnotationTok"/>
    <w:basedOn w:val="VerbatimChar"/>
    <w:rsid w:val="008A7E6B"/>
    <w:rPr>
      <w:rFonts w:ascii="Consolas" w:eastAsiaTheme="minorHAnsi" w:hAnsi="Consolas"/>
      <w:b/>
      <w:i w:val="0"/>
      <w:color w:val="60A0B0"/>
      <w:sz w:val="24"/>
      <w:szCs w:val="24"/>
      <w:lang w:val="en"/>
    </w:rPr>
  </w:style>
  <w:style w:type="character" w:customStyle="1" w:styleId="CommentVarTok">
    <w:name w:val="CommentVarTok"/>
    <w:basedOn w:val="VerbatimChar"/>
    <w:rsid w:val="008A7E6B"/>
    <w:rPr>
      <w:rFonts w:ascii="Consolas" w:eastAsiaTheme="minorHAnsi" w:hAnsi="Consolas"/>
      <w:b/>
      <w:i w:val="0"/>
      <w:color w:val="60A0B0"/>
      <w:sz w:val="24"/>
      <w:szCs w:val="24"/>
      <w:lang w:val="en"/>
    </w:rPr>
  </w:style>
  <w:style w:type="character" w:customStyle="1" w:styleId="OtherTok">
    <w:name w:val="OtherTok"/>
    <w:basedOn w:val="VerbatimChar"/>
    <w:rsid w:val="008A7E6B"/>
    <w:rPr>
      <w:rFonts w:ascii="Consolas" w:eastAsiaTheme="minorHAnsi" w:hAnsi="Consolas"/>
      <w:i/>
      <w:color w:val="007020"/>
      <w:sz w:val="24"/>
      <w:szCs w:val="24"/>
      <w:lang w:val="en"/>
    </w:rPr>
  </w:style>
  <w:style w:type="character" w:customStyle="1" w:styleId="FunctionTok">
    <w:name w:val="FunctionTok"/>
    <w:basedOn w:val="VerbatimChar"/>
    <w:rsid w:val="008A7E6B"/>
    <w:rPr>
      <w:rFonts w:ascii="Consolas" w:eastAsiaTheme="minorHAnsi" w:hAnsi="Consolas"/>
      <w:i/>
      <w:color w:val="06287E"/>
      <w:sz w:val="24"/>
      <w:szCs w:val="24"/>
      <w:lang w:val="en"/>
    </w:rPr>
  </w:style>
  <w:style w:type="character" w:customStyle="1" w:styleId="VariableTok">
    <w:name w:val="VariableTok"/>
    <w:basedOn w:val="VerbatimChar"/>
    <w:rsid w:val="008A7E6B"/>
    <w:rPr>
      <w:rFonts w:ascii="Consolas" w:eastAsiaTheme="minorHAnsi" w:hAnsi="Consolas"/>
      <w:i/>
      <w:color w:val="19177C"/>
      <w:sz w:val="24"/>
      <w:szCs w:val="24"/>
      <w:lang w:val="en"/>
    </w:rPr>
  </w:style>
  <w:style w:type="character" w:customStyle="1" w:styleId="ControlFlowTok">
    <w:name w:val="ControlFlowTok"/>
    <w:basedOn w:val="VerbatimChar"/>
    <w:rsid w:val="008A7E6B"/>
    <w:rPr>
      <w:rFonts w:ascii="Consolas" w:eastAsiaTheme="minorHAnsi" w:hAnsi="Consolas"/>
      <w:b/>
      <w:i/>
      <w:color w:val="007020"/>
      <w:sz w:val="24"/>
      <w:szCs w:val="24"/>
      <w:lang w:val="en"/>
    </w:rPr>
  </w:style>
  <w:style w:type="character" w:customStyle="1" w:styleId="OperatorTok">
    <w:name w:val="OperatorTok"/>
    <w:basedOn w:val="VerbatimChar"/>
    <w:rsid w:val="008A7E6B"/>
    <w:rPr>
      <w:rFonts w:ascii="Consolas" w:eastAsiaTheme="minorHAnsi" w:hAnsi="Consolas"/>
      <w:i/>
      <w:color w:val="666666"/>
      <w:sz w:val="24"/>
      <w:szCs w:val="24"/>
      <w:lang w:val="en"/>
    </w:rPr>
  </w:style>
  <w:style w:type="character" w:customStyle="1" w:styleId="BuiltInTok">
    <w:name w:val="BuiltInTok"/>
    <w:basedOn w:val="VerbatimChar"/>
    <w:rsid w:val="008A7E6B"/>
    <w:rPr>
      <w:rFonts w:ascii="Consolas" w:eastAsiaTheme="minorHAnsi" w:hAnsi="Consolas"/>
      <w:i/>
      <w:sz w:val="24"/>
      <w:szCs w:val="24"/>
      <w:lang w:val="en"/>
    </w:rPr>
  </w:style>
  <w:style w:type="character" w:customStyle="1" w:styleId="ExtensionTok">
    <w:name w:val="ExtensionTok"/>
    <w:basedOn w:val="VerbatimChar"/>
    <w:rsid w:val="008A7E6B"/>
    <w:rPr>
      <w:rFonts w:ascii="Consolas" w:eastAsiaTheme="minorHAnsi" w:hAnsi="Consolas"/>
      <w:i/>
      <w:sz w:val="24"/>
      <w:szCs w:val="24"/>
      <w:lang w:val="en"/>
    </w:rPr>
  </w:style>
  <w:style w:type="character" w:customStyle="1" w:styleId="PreprocessorTok">
    <w:name w:val="PreprocessorTok"/>
    <w:basedOn w:val="VerbatimChar"/>
    <w:rsid w:val="008A7E6B"/>
    <w:rPr>
      <w:rFonts w:ascii="Consolas" w:eastAsiaTheme="minorHAnsi" w:hAnsi="Consolas"/>
      <w:i/>
      <w:color w:val="BC7A00"/>
      <w:sz w:val="24"/>
      <w:szCs w:val="24"/>
      <w:lang w:val="en"/>
    </w:rPr>
  </w:style>
  <w:style w:type="character" w:customStyle="1" w:styleId="AttributeTok">
    <w:name w:val="AttributeTok"/>
    <w:basedOn w:val="VerbatimChar"/>
    <w:rsid w:val="008A7E6B"/>
    <w:rPr>
      <w:rFonts w:ascii="Consolas" w:eastAsiaTheme="minorHAnsi" w:hAnsi="Consolas"/>
      <w:i/>
      <w:color w:val="7D9029"/>
      <w:sz w:val="24"/>
      <w:szCs w:val="24"/>
      <w:lang w:val="en"/>
    </w:rPr>
  </w:style>
  <w:style w:type="character" w:customStyle="1" w:styleId="RegionMarkerTok">
    <w:name w:val="RegionMarkerTok"/>
    <w:basedOn w:val="VerbatimChar"/>
    <w:rsid w:val="008A7E6B"/>
    <w:rPr>
      <w:rFonts w:ascii="Consolas" w:eastAsiaTheme="minorHAnsi" w:hAnsi="Consolas"/>
      <w:i/>
      <w:sz w:val="24"/>
      <w:szCs w:val="24"/>
      <w:lang w:val="en"/>
    </w:rPr>
  </w:style>
  <w:style w:type="character" w:customStyle="1" w:styleId="InformationTok">
    <w:name w:val="InformationTok"/>
    <w:basedOn w:val="VerbatimChar"/>
    <w:rsid w:val="008A7E6B"/>
    <w:rPr>
      <w:rFonts w:ascii="Consolas" w:eastAsiaTheme="minorHAnsi" w:hAnsi="Consolas"/>
      <w:b/>
      <w:i w:val="0"/>
      <w:color w:val="60A0B0"/>
      <w:sz w:val="24"/>
      <w:szCs w:val="24"/>
      <w:lang w:val="en"/>
    </w:rPr>
  </w:style>
  <w:style w:type="character" w:customStyle="1" w:styleId="WarningTok">
    <w:name w:val="WarningTok"/>
    <w:basedOn w:val="VerbatimChar"/>
    <w:rsid w:val="008A7E6B"/>
    <w:rPr>
      <w:rFonts w:ascii="Consolas" w:eastAsiaTheme="minorHAnsi" w:hAnsi="Consolas"/>
      <w:b/>
      <w:i w:val="0"/>
      <w:color w:val="60A0B0"/>
      <w:sz w:val="24"/>
      <w:szCs w:val="24"/>
      <w:lang w:val="en"/>
    </w:rPr>
  </w:style>
  <w:style w:type="character" w:customStyle="1" w:styleId="AlertTok">
    <w:name w:val="AlertTok"/>
    <w:basedOn w:val="VerbatimChar"/>
    <w:rsid w:val="008A7E6B"/>
    <w:rPr>
      <w:rFonts w:ascii="Consolas" w:eastAsiaTheme="minorHAnsi" w:hAnsi="Consolas"/>
      <w:b/>
      <w:i/>
      <w:color w:val="FF0000"/>
      <w:sz w:val="24"/>
      <w:szCs w:val="24"/>
      <w:lang w:val="en"/>
    </w:rPr>
  </w:style>
  <w:style w:type="character" w:customStyle="1" w:styleId="ErrorTok">
    <w:name w:val="ErrorTok"/>
    <w:basedOn w:val="VerbatimChar"/>
    <w:rsid w:val="008A7E6B"/>
    <w:rPr>
      <w:rFonts w:ascii="Consolas" w:eastAsiaTheme="minorHAnsi" w:hAnsi="Consolas"/>
      <w:b/>
      <w:i/>
      <w:color w:val="FF0000"/>
      <w:sz w:val="24"/>
      <w:szCs w:val="24"/>
      <w:lang w:val="en"/>
    </w:rPr>
  </w:style>
  <w:style w:type="character" w:customStyle="1" w:styleId="NormalTok">
    <w:name w:val="NormalTok"/>
    <w:basedOn w:val="VerbatimChar"/>
    <w:rsid w:val="008A7E6B"/>
    <w:rPr>
      <w:rFonts w:ascii="Consolas" w:eastAsiaTheme="minorHAnsi" w:hAnsi="Consolas"/>
      <w:i/>
      <w:sz w:val="24"/>
      <w:szCs w:val="24"/>
      <w:lang w:val="en"/>
    </w:rPr>
  </w:style>
  <w:style w:type="character" w:styleId="FollowedHyperlink">
    <w:name w:val="FollowedHyperlink"/>
    <w:basedOn w:val="DefaultParagraphFont"/>
    <w:rsid w:val="008A7E6B"/>
    <w:rPr>
      <w:color w:val="800080" w:themeColor="followedHyperlink"/>
      <w:u w:val="single"/>
    </w:rPr>
  </w:style>
  <w:style w:type="character" w:customStyle="1" w:styleId="NormalWebChar">
    <w:name w:val="Normal (Web) Char"/>
    <w:link w:val="NormalWeb"/>
    <w:uiPriority w:val="99"/>
    <w:rsid w:val="00060399"/>
    <w:rPr>
      <w:rFonts w:ascii="Calibri" w:eastAsia="Times New Roman" w:hAnsi="Calibri" w:cs="Times New Roman"/>
      <w:lang w:eastAsia="zh-TW"/>
    </w:rPr>
  </w:style>
  <w:style w:type="character" w:styleId="CommentReference">
    <w:name w:val="annotation reference"/>
    <w:basedOn w:val="DefaultParagraphFont"/>
    <w:semiHidden/>
    <w:unhideWhenUsed/>
    <w:rsid w:val="00464412"/>
    <w:rPr>
      <w:sz w:val="16"/>
      <w:szCs w:val="16"/>
    </w:rPr>
  </w:style>
  <w:style w:type="paragraph" w:styleId="CommentText">
    <w:name w:val="annotation text"/>
    <w:basedOn w:val="Normal"/>
    <w:link w:val="CommentTextChar"/>
    <w:semiHidden/>
    <w:unhideWhenUsed/>
    <w:rsid w:val="00464412"/>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464412"/>
    <w:rPr>
      <w:rFonts w:eastAsiaTheme="minorHAnsi"/>
      <w:sz w:val="20"/>
      <w:szCs w:val="20"/>
    </w:rPr>
  </w:style>
  <w:style w:type="paragraph" w:styleId="BalloonText">
    <w:name w:val="Balloon Text"/>
    <w:basedOn w:val="Normal"/>
    <w:link w:val="BalloonTextChar"/>
    <w:uiPriority w:val="99"/>
    <w:semiHidden/>
    <w:unhideWhenUsed/>
    <w:rsid w:val="00464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1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61">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2">
          <w:marLeft w:val="0"/>
          <w:marRight w:val="0"/>
          <w:marTop w:val="0"/>
          <w:marBottom w:val="0"/>
          <w:divBdr>
            <w:top w:val="none" w:sz="0" w:space="0" w:color="auto"/>
            <w:left w:val="none" w:sz="0" w:space="0" w:color="auto"/>
            <w:bottom w:val="none" w:sz="0" w:space="0" w:color="auto"/>
            <w:right w:val="none" w:sz="0" w:space="0" w:color="auto"/>
          </w:divBdr>
          <w:divsChild>
            <w:div w:id="138306279">
              <w:marLeft w:val="0"/>
              <w:marRight w:val="0"/>
              <w:marTop w:val="0"/>
              <w:marBottom w:val="0"/>
              <w:divBdr>
                <w:top w:val="none" w:sz="0" w:space="0" w:color="auto"/>
                <w:left w:val="none" w:sz="0" w:space="0" w:color="auto"/>
                <w:bottom w:val="none" w:sz="0" w:space="0" w:color="auto"/>
                <w:right w:val="none" w:sz="0" w:space="0" w:color="auto"/>
              </w:divBdr>
              <w:divsChild>
                <w:div w:id="5983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7031">
      <w:bodyDiv w:val="1"/>
      <w:marLeft w:val="0"/>
      <w:marRight w:val="0"/>
      <w:marTop w:val="0"/>
      <w:marBottom w:val="0"/>
      <w:divBdr>
        <w:top w:val="none" w:sz="0" w:space="0" w:color="auto"/>
        <w:left w:val="none" w:sz="0" w:space="0" w:color="auto"/>
        <w:bottom w:val="none" w:sz="0" w:space="0" w:color="auto"/>
        <w:right w:val="none" w:sz="0" w:space="0" w:color="auto"/>
      </w:divBdr>
      <w:divsChild>
        <w:div w:id="431973417">
          <w:marLeft w:val="0"/>
          <w:marRight w:val="0"/>
          <w:marTop w:val="0"/>
          <w:marBottom w:val="0"/>
          <w:divBdr>
            <w:top w:val="none" w:sz="0" w:space="0" w:color="auto"/>
            <w:left w:val="none" w:sz="0" w:space="0" w:color="auto"/>
            <w:bottom w:val="none" w:sz="0" w:space="0" w:color="auto"/>
            <w:right w:val="none" w:sz="0" w:space="0" w:color="auto"/>
          </w:divBdr>
          <w:divsChild>
            <w:div w:id="190805898">
              <w:marLeft w:val="0"/>
              <w:marRight w:val="0"/>
              <w:marTop w:val="0"/>
              <w:marBottom w:val="0"/>
              <w:divBdr>
                <w:top w:val="none" w:sz="0" w:space="0" w:color="auto"/>
                <w:left w:val="none" w:sz="0" w:space="0" w:color="auto"/>
                <w:bottom w:val="none" w:sz="0" w:space="0" w:color="auto"/>
                <w:right w:val="none" w:sz="0" w:space="0" w:color="auto"/>
              </w:divBdr>
              <w:divsChild>
                <w:div w:id="1397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8535">
      <w:bodyDiv w:val="1"/>
      <w:marLeft w:val="0"/>
      <w:marRight w:val="0"/>
      <w:marTop w:val="0"/>
      <w:marBottom w:val="0"/>
      <w:divBdr>
        <w:top w:val="none" w:sz="0" w:space="0" w:color="auto"/>
        <w:left w:val="none" w:sz="0" w:space="0" w:color="auto"/>
        <w:bottom w:val="none" w:sz="0" w:space="0" w:color="auto"/>
        <w:right w:val="none" w:sz="0" w:space="0" w:color="auto"/>
      </w:divBdr>
      <w:divsChild>
        <w:div w:id="663775127">
          <w:marLeft w:val="0"/>
          <w:marRight w:val="0"/>
          <w:marTop w:val="0"/>
          <w:marBottom w:val="0"/>
          <w:divBdr>
            <w:top w:val="none" w:sz="0" w:space="0" w:color="auto"/>
            <w:left w:val="none" w:sz="0" w:space="0" w:color="auto"/>
            <w:bottom w:val="none" w:sz="0" w:space="0" w:color="auto"/>
            <w:right w:val="none" w:sz="0" w:space="0" w:color="auto"/>
          </w:divBdr>
          <w:divsChild>
            <w:div w:id="598757509">
              <w:marLeft w:val="0"/>
              <w:marRight w:val="0"/>
              <w:marTop w:val="0"/>
              <w:marBottom w:val="0"/>
              <w:divBdr>
                <w:top w:val="none" w:sz="0" w:space="0" w:color="auto"/>
                <w:left w:val="none" w:sz="0" w:space="0" w:color="auto"/>
                <w:bottom w:val="none" w:sz="0" w:space="0" w:color="auto"/>
                <w:right w:val="none" w:sz="0" w:space="0" w:color="auto"/>
              </w:divBdr>
              <w:divsChild>
                <w:div w:id="13231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1006</Words>
  <Characters>5739</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Youngkwon Lim/5G Standards /SRA/Principal Engineer/Samsung Electronics</dc:creator>
  <cp:lastModifiedBy>vladl</cp:lastModifiedBy>
  <cp:revision>19</cp:revision>
  <dcterms:created xsi:type="dcterms:W3CDTF">2021-01-04T19:40:00Z</dcterms:created>
  <dcterms:modified xsi:type="dcterms:W3CDTF">2021-04-16T22:35:00Z</dcterms:modified>
</cp:coreProperties>
</file>